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25A9" w:rsidRPr="00071201" w:rsidRDefault="00071201" w:rsidP="00071201">
      <w:pPr>
        <w:spacing w:line="420" w:lineRule="exact"/>
        <w:ind w:firstLineChars="52" w:firstLine="141"/>
        <w:rPr>
          <w:rFonts w:ascii="ＭＳ 明朝" w:hAnsi="ＭＳ 明朝"/>
          <w:sz w:val="24"/>
        </w:rPr>
      </w:pPr>
      <w:r w:rsidRPr="00071201">
        <w:rPr>
          <w:rFonts w:ascii="ＭＳ 明朝" w:eastAsia="ＭＳ 明朝" w:hAnsi="ＭＳ 明朝" w:hint="eastAsia"/>
          <w:sz w:val="24"/>
          <w:szCs w:val="24"/>
        </w:rPr>
        <w:t>新富町介護予防・日常生活支</w:t>
      </w:r>
      <w:bookmarkStart w:id="0" w:name="_GoBack"/>
      <w:bookmarkEnd w:id="0"/>
      <w:r w:rsidRPr="00071201">
        <w:rPr>
          <w:rFonts w:ascii="ＭＳ 明朝" w:eastAsia="ＭＳ 明朝" w:hAnsi="ＭＳ 明朝" w:hint="eastAsia"/>
          <w:sz w:val="24"/>
          <w:szCs w:val="24"/>
        </w:rPr>
        <w:t>援総合事業実施要綱</w:t>
      </w:r>
      <w:r w:rsidR="00EF25A9" w:rsidRPr="00071201">
        <w:rPr>
          <w:rFonts w:ascii="ＭＳ 明朝" w:hAnsi="ＭＳ 明朝" w:hint="eastAsia"/>
          <w:sz w:val="24"/>
        </w:rPr>
        <w:t>をここに公表する。</w:t>
      </w:r>
    </w:p>
    <w:p w:rsidR="00EF25A9" w:rsidRPr="00071201" w:rsidRDefault="00EF25A9" w:rsidP="00EF25A9">
      <w:pPr>
        <w:spacing w:line="420" w:lineRule="exact"/>
        <w:ind w:leftChars="200" w:left="482"/>
        <w:rPr>
          <w:rFonts w:ascii="ＭＳ 明朝" w:hAnsi="ＭＳ 明朝"/>
          <w:sz w:val="24"/>
        </w:rPr>
      </w:pPr>
      <w:r w:rsidRPr="00071201">
        <w:rPr>
          <w:rFonts w:ascii="ＭＳ 明朝" w:hAnsi="ＭＳ 明朝" w:hint="eastAsia"/>
          <w:sz w:val="24"/>
        </w:rPr>
        <w:t>平成28年２月</w:t>
      </w:r>
      <w:r w:rsidR="00071201" w:rsidRPr="00071201">
        <w:rPr>
          <w:rFonts w:ascii="ＭＳ 明朝" w:hAnsi="ＭＳ 明朝" w:hint="eastAsia"/>
          <w:sz w:val="24"/>
        </w:rPr>
        <w:t>29</w:t>
      </w:r>
      <w:r w:rsidRPr="00071201">
        <w:rPr>
          <w:rFonts w:ascii="ＭＳ 明朝" w:hAnsi="ＭＳ 明朝" w:hint="eastAsia"/>
          <w:sz w:val="24"/>
        </w:rPr>
        <w:t>日</w:t>
      </w:r>
    </w:p>
    <w:p w:rsidR="00EF25A9" w:rsidRPr="00071201" w:rsidRDefault="00EF25A9" w:rsidP="00EF25A9">
      <w:pPr>
        <w:spacing w:line="420" w:lineRule="exact"/>
        <w:ind w:leftChars="2200" w:left="5301"/>
        <w:rPr>
          <w:rFonts w:ascii="ＭＳ 明朝" w:hAnsi="ＭＳ 明朝"/>
          <w:sz w:val="24"/>
        </w:rPr>
      </w:pPr>
      <w:r w:rsidRPr="00071201">
        <w:rPr>
          <w:rFonts w:ascii="ＭＳ 明朝" w:hAnsi="ＭＳ 明朝" w:hint="eastAsia"/>
          <w:sz w:val="24"/>
        </w:rPr>
        <w:t>新富町長　土　屋　良　文</w:t>
      </w:r>
    </w:p>
    <w:p w:rsidR="00EF25A9" w:rsidRPr="00071201" w:rsidRDefault="00071201" w:rsidP="00EF25A9">
      <w:pPr>
        <w:spacing w:line="420" w:lineRule="exact"/>
        <w:rPr>
          <w:rFonts w:ascii="ＭＳ 明朝" w:hAnsi="ＭＳ 明朝" w:hint="eastAsia"/>
          <w:sz w:val="24"/>
        </w:rPr>
      </w:pPr>
      <w:r w:rsidRPr="00071201">
        <w:rPr>
          <w:rFonts w:ascii="ＭＳ 明朝" w:hAnsi="ＭＳ 明朝" w:hint="eastAsia"/>
          <w:sz w:val="24"/>
        </w:rPr>
        <w:t>新富町告示第９</w:t>
      </w:r>
      <w:r w:rsidR="00EF25A9" w:rsidRPr="00071201">
        <w:rPr>
          <w:rFonts w:ascii="ＭＳ 明朝" w:hAnsi="ＭＳ 明朝" w:hint="eastAsia"/>
          <w:sz w:val="24"/>
        </w:rPr>
        <w:t>号</w:t>
      </w:r>
    </w:p>
    <w:p w:rsidR="005D1536" w:rsidRPr="00071201" w:rsidRDefault="00EF25A9" w:rsidP="005D1536">
      <w:pPr>
        <w:spacing w:line="420" w:lineRule="exact"/>
        <w:jc w:val="center"/>
        <w:rPr>
          <w:rFonts w:ascii="ＭＳ 明朝" w:eastAsia="ＭＳ 明朝" w:hAnsi="ＭＳ 明朝"/>
          <w:sz w:val="24"/>
          <w:szCs w:val="24"/>
        </w:rPr>
      </w:pPr>
      <w:r w:rsidRPr="00071201">
        <w:rPr>
          <w:rFonts w:ascii="ＭＳ 明朝" w:eastAsia="ＭＳ 明朝" w:hAnsi="ＭＳ 明朝" w:hint="eastAsia"/>
          <w:sz w:val="24"/>
          <w:szCs w:val="24"/>
        </w:rPr>
        <w:t xml:space="preserve">　　　</w:t>
      </w:r>
      <w:r w:rsidR="005D1536" w:rsidRPr="00071201">
        <w:rPr>
          <w:rFonts w:ascii="ＭＳ 明朝" w:eastAsia="ＭＳ 明朝" w:hAnsi="ＭＳ 明朝" w:hint="eastAsia"/>
          <w:sz w:val="24"/>
          <w:szCs w:val="24"/>
        </w:rPr>
        <w:t>新富町介護予防・日常生活支援総合事業実施要綱</w:t>
      </w:r>
    </w:p>
    <w:p w:rsidR="005D1536" w:rsidRPr="00071201" w:rsidRDefault="005D1536" w:rsidP="005D1536">
      <w:pPr>
        <w:spacing w:line="420" w:lineRule="exact"/>
        <w:ind w:firstLineChars="52" w:firstLine="141"/>
        <w:rPr>
          <w:rFonts w:ascii="ＭＳ 明朝" w:eastAsia="ＭＳ 明朝" w:hAnsi="ＭＳ 明朝"/>
          <w:sz w:val="24"/>
          <w:szCs w:val="24"/>
        </w:rPr>
      </w:pPr>
      <w:r w:rsidRPr="00071201">
        <w:rPr>
          <w:rFonts w:ascii="ＭＳ 明朝" w:eastAsia="ＭＳ 明朝" w:hAnsi="ＭＳ 明朝" w:hint="eastAsia"/>
          <w:sz w:val="24"/>
          <w:szCs w:val="24"/>
        </w:rPr>
        <w:t>（趣旨）</w:t>
      </w:r>
    </w:p>
    <w:p w:rsidR="005D1536" w:rsidRPr="00071201" w:rsidRDefault="005D1536" w:rsidP="001A09A4">
      <w:pPr>
        <w:spacing w:line="420" w:lineRule="exact"/>
        <w:ind w:left="141" w:hangingChars="52" w:hanging="141"/>
        <w:rPr>
          <w:rFonts w:ascii="ＭＳ 明朝" w:eastAsia="ＭＳ 明朝" w:hAnsi="ＭＳ 明朝"/>
          <w:sz w:val="24"/>
          <w:szCs w:val="24"/>
        </w:rPr>
      </w:pPr>
      <w:r w:rsidRPr="00071201">
        <w:rPr>
          <w:rFonts w:ascii="ＭＳ 明朝" w:eastAsia="ＭＳ 明朝" w:hAnsi="ＭＳ 明朝" w:hint="eastAsia"/>
          <w:sz w:val="24"/>
          <w:szCs w:val="24"/>
        </w:rPr>
        <w:t>第１条　この要綱は、介護保険法（平成９年法律第123</w:t>
      </w:r>
      <w:r w:rsidR="00DD0A73" w:rsidRPr="00071201">
        <w:rPr>
          <w:rFonts w:ascii="ＭＳ 明朝" w:eastAsia="ＭＳ 明朝" w:hAnsi="ＭＳ 明朝" w:hint="eastAsia"/>
          <w:sz w:val="24"/>
          <w:szCs w:val="24"/>
        </w:rPr>
        <w:t>号。以下「法」という。）</w:t>
      </w:r>
      <w:r w:rsidRPr="00071201">
        <w:rPr>
          <w:rFonts w:ascii="ＭＳ 明朝" w:eastAsia="ＭＳ 明朝" w:hAnsi="ＭＳ 明朝" w:hint="eastAsia"/>
          <w:sz w:val="24"/>
          <w:szCs w:val="24"/>
        </w:rPr>
        <w:t>第115条の45第１項に規定する介護予防・日常生活支援総合事業（以下「総合事業」という。）の実施に関し、法及び介護保険法施行規則（平成11年厚生省令第36号。以下「省令」という。）に定めるもののほか、必要な事項を定めるものとする。</w:t>
      </w:r>
    </w:p>
    <w:p w:rsidR="005D1536" w:rsidRPr="00071201" w:rsidRDefault="005D1536" w:rsidP="005D1536">
      <w:pPr>
        <w:spacing w:line="420" w:lineRule="exact"/>
        <w:rPr>
          <w:rFonts w:ascii="ＭＳ 明朝" w:eastAsia="ＭＳ 明朝" w:hAnsi="ＭＳ 明朝"/>
          <w:sz w:val="24"/>
          <w:szCs w:val="24"/>
        </w:rPr>
      </w:pPr>
      <w:r w:rsidRPr="00071201">
        <w:rPr>
          <w:rFonts w:ascii="ＭＳ 明朝" w:eastAsia="ＭＳ 明朝" w:hAnsi="ＭＳ 明朝" w:hint="eastAsia"/>
          <w:sz w:val="24"/>
          <w:szCs w:val="24"/>
        </w:rPr>
        <w:t xml:space="preserve">　（事業の目的）</w:t>
      </w:r>
    </w:p>
    <w:p w:rsidR="005D1536" w:rsidRPr="00071201" w:rsidRDefault="005D1536" w:rsidP="001A09A4">
      <w:pPr>
        <w:spacing w:line="420" w:lineRule="exact"/>
        <w:ind w:left="141" w:hangingChars="52" w:hanging="141"/>
        <w:rPr>
          <w:rFonts w:ascii="ＭＳ 明朝" w:eastAsia="ＭＳ 明朝" w:hAnsi="ＭＳ 明朝"/>
          <w:sz w:val="24"/>
          <w:szCs w:val="24"/>
        </w:rPr>
      </w:pPr>
      <w:r w:rsidRPr="00071201">
        <w:rPr>
          <w:rFonts w:ascii="ＭＳ 明朝" w:eastAsia="ＭＳ 明朝" w:hAnsi="ＭＳ 明朝" w:hint="eastAsia"/>
          <w:sz w:val="24"/>
          <w:szCs w:val="24"/>
        </w:rPr>
        <w:t>第２条　総合事業は、町が中心となって、地域の実情に応じて、住民等の多様な主体が参画し、多様なサービスを充実することにより、地域の支えあいの体制づくりを推進し、要支援者等</w:t>
      </w:r>
      <w:r w:rsidR="007C54A2" w:rsidRPr="00071201">
        <w:rPr>
          <w:rFonts w:ascii="ＭＳ 明朝" w:eastAsia="ＭＳ 明朝" w:hAnsi="ＭＳ 明朝" w:hint="eastAsia"/>
          <w:sz w:val="24"/>
          <w:szCs w:val="24"/>
        </w:rPr>
        <w:t>（法第７条第４項に規定する要支援者に相当する者をいう。）</w:t>
      </w:r>
      <w:r w:rsidRPr="00071201">
        <w:rPr>
          <w:rFonts w:ascii="ＭＳ 明朝" w:eastAsia="ＭＳ 明朝" w:hAnsi="ＭＳ 明朝" w:hint="eastAsia"/>
          <w:sz w:val="24"/>
          <w:szCs w:val="24"/>
        </w:rPr>
        <w:t>に対する効果的かつ効率的な支援等を可能とすることを目的とする。</w:t>
      </w:r>
    </w:p>
    <w:p w:rsidR="005D1536" w:rsidRPr="00071201" w:rsidRDefault="005D1536" w:rsidP="005D1536">
      <w:pPr>
        <w:spacing w:line="420" w:lineRule="exact"/>
        <w:rPr>
          <w:rFonts w:ascii="ＭＳ 明朝" w:eastAsia="ＭＳ 明朝" w:hAnsi="ＭＳ 明朝"/>
          <w:sz w:val="24"/>
          <w:szCs w:val="24"/>
        </w:rPr>
      </w:pPr>
      <w:r w:rsidRPr="00071201">
        <w:rPr>
          <w:rFonts w:ascii="ＭＳ 明朝" w:eastAsia="ＭＳ 明朝" w:hAnsi="ＭＳ 明朝" w:hint="eastAsia"/>
          <w:sz w:val="24"/>
          <w:szCs w:val="24"/>
        </w:rPr>
        <w:t xml:space="preserve">　（定義）　</w:t>
      </w:r>
    </w:p>
    <w:p w:rsidR="005D1536" w:rsidRPr="00071201" w:rsidRDefault="005D1536" w:rsidP="001A09A4">
      <w:pPr>
        <w:spacing w:line="420" w:lineRule="exact"/>
        <w:ind w:left="141" w:hangingChars="52" w:hanging="141"/>
        <w:rPr>
          <w:rFonts w:ascii="ＭＳ 明朝" w:eastAsia="ＭＳ 明朝" w:hAnsi="ＭＳ 明朝"/>
          <w:sz w:val="24"/>
          <w:szCs w:val="24"/>
        </w:rPr>
      </w:pPr>
      <w:r w:rsidRPr="00071201">
        <w:rPr>
          <w:rFonts w:ascii="ＭＳ 明朝" w:eastAsia="ＭＳ 明朝" w:hAnsi="ＭＳ 明朝" w:hint="eastAsia"/>
          <w:sz w:val="24"/>
          <w:szCs w:val="24"/>
        </w:rPr>
        <w:t>第３条　この要綱における用語は、この要綱において定めるもののほか、法、省令、介護予防・日常生活支援総合事業の適切かつ有効な実施を図るための指針（平成27年厚生労働省告示第196号）及び</w:t>
      </w:r>
      <w:r w:rsidR="00FB2A5E" w:rsidRPr="00071201">
        <w:rPr>
          <w:rFonts w:ascii="ＭＳ 明朝" w:eastAsia="ＭＳ 明朝" w:hAnsi="ＭＳ 明朝" w:hint="eastAsia"/>
          <w:sz w:val="24"/>
          <w:szCs w:val="24"/>
        </w:rPr>
        <w:t>地域支援事業の実施について</w:t>
      </w:r>
      <w:r w:rsidRPr="00071201">
        <w:rPr>
          <w:rFonts w:ascii="ＭＳ 明朝" w:eastAsia="ＭＳ 明朝" w:hAnsi="ＭＳ 明朝" w:hint="eastAsia"/>
          <w:sz w:val="24"/>
          <w:szCs w:val="24"/>
        </w:rPr>
        <w:t>（平成18年６月９日老発第</w:t>
      </w:r>
      <w:r w:rsidRPr="00071201">
        <w:rPr>
          <w:rFonts w:ascii="ＭＳ 明朝" w:eastAsia="ＭＳ 明朝" w:hAnsi="ＭＳ 明朝"/>
          <w:sz w:val="24"/>
          <w:szCs w:val="24"/>
        </w:rPr>
        <w:t>0609001</w:t>
      </w:r>
      <w:r w:rsidRPr="00071201">
        <w:rPr>
          <w:rFonts w:ascii="ＭＳ 明朝" w:eastAsia="ＭＳ 明朝" w:hAnsi="ＭＳ 明朝" w:hint="eastAsia"/>
          <w:sz w:val="24"/>
          <w:szCs w:val="24"/>
        </w:rPr>
        <w:t>号厚生労働省老健局長通知</w:t>
      </w:r>
      <w:r w:rsidR="00FB2A5E" w:rsidRPr="00071201">
        <w:rPr>
          <w:rFonts w:ascii="ＭＳ 明朝" w:eastAsia="ＭＳ 明朝" w:hAnsi="ＭＳ 明朝" w:hint="eastAsia"/>
          <w:sz w:val="24"/>
          <w:szCs w:val="24"/>
        </w:rPr>
        <w:t>。以下「通知」という。）</w:t>
      </w:r>
      <w:r w:rsidR="000371DC" w:rsidRPr="00071201">
        <w:rPr>
          <w:rFonts w:ascii="ＭＳ 明朝" w:eastAsia="ＭＳ 明朝" w:hAnsi="ＭＳ 明朝" w:hint="eastAsia"/>
          <w:sz w:val="24"/>
          <w:szCs w:val="24"/>
        </w:rPr>
        <w:t>の例</w:t>
      </w:r>
      <w:r w:rsidR="00FB2A5E" w:rsidRPr="00071201">
        <w:rPr>
          <w:rFonts w:ascii="ＭＳ 明朝" w:eastAsia="ＭＳ 明朝" w:hAnsi="ＭＳ 明朝" w:hint="eastAsia"/>
          <w:sz w:val="24"/>
          <w:szCs w:val="24"/>
        </w:rPr>
        <w:t>に</w:t>
      </w:r>
      <w:r w:rsidRPr="00071201">
        <w:rPr>
          <w:rFonts w:ascii="ＭＳ 明朝" w:eastAsia="ＭＳ 明朝" w:hAnsi="ＭＳ 明朝" w:hint="eastAsia"/>
          <w:sz w:val="24"/>
          <w:szCs w:val="24"/>
        </w:rPr>
        <w:t>よる。</w:t>
      </w:r>
    </w:p>
    <w:p w:rsidR="005D1536" w:rsidRPr="00071201" w:rsidRDefault="005D1536" w:rsidP="00915A0A">
      <w:pPr>
        <w:spacing w:line="420" w:lineRule="exact"/>
        <w:ind w:firstLineChars="52" w:firstLine="141"/>
        <w:rPr>
          <w:rFonts w:ascii="ＭＳ 明朝" w:eastAsia="ＭＳ 明朝" w:hAnsi="ＭＳ 明朝"/>
          <w:sz w:val="24"/>
          <w:szCs w:val="24"/>
        </w:rPr>
      </w:pPr>
      <w:r w:rsidRPr="00071201">
        <w:rPr>
          <w:rFonts w:ascii="ＭＳ 明朝" w:eastAsia="ＭＳ 明朝" w:hAnsi="ＭＳ 明朝" w:hint="eastAsia"/>
          <w:sz w:val="24"/>
          <w:szCs w:val="24"/>
        </w:rPr>
        <w:t>（事業の内容）</w:t>
      </w:r>
    </w:p>
    <w:p w:rsidR="005D1536" w:rsidRPr="00071201" w:rsidRDefault="0011062A" w:rsidP="001A09A4">
      <w:pPr>
        <w:spacing w:line="420" w:lineRule="exact"/>
        <w:ind w:left="141" w:hangingChars="52" w:hanging="141"/>
        <w:rPr>
          <w:rFonts w:ascii="ＭＳ 明朝" w:eastAsia="ＭＳ 明朝" w:hAnsi="ＭＳ 明朝"/>
          <w:sz w:val="24"/>
          <w:szCs w:val="24"/>
        </w:rPr>
      </w:pPr>
      <w:r w:rsidRPr="00071201">
        <w:rPr>
          <w:rFonts w:ascii="ＭＳ 明朝" w:eastAsia="ＭＳ 明朝" w:hAnsi="ＭＳ 明朝" w:hint="eastAsia"/>
          <w:sz w:val="24"/>
          <w:szCs w:val="24"/>
        </w:rPr>
        <w:t>第４条　総合事業は</w:t>
      </w:r>
      <w:r w:rsidR="005D1536" w:rsidRPr="00071201">
        <w:rPr>
          <w:rFonts w:ascii="ＭＳ 明朝" w:eastAsia="ＭＳ 明朝" w:hAnsi="ＭＳ 明朝" w:hint="eastAsia"/>
          <w:sz w:val="24"/>
          <w:szCs w:val="24"/>
        </w:rPr>
        <w:t>、次に掲げる</w:t>
      </w:r>
      <w:r w:rsidRPr="00071201">
        <w:rPr>
          <w:rFonts w:ascii="ＭＳ 明朝" w:eastAsia="ＭＳ 明朝" w:hAnsi="ＭＳ 明朝" w:hint="eastAsia"/>
          <w:sz w:val="24"/>
          <w:szCs w:val="24"/>
        </w:rPr>
        <w:t>事業</w:t>
      </w:r>
      <w:r w:rsidR="005D1536" w:rsidRPr="00071201">
        <w:rPr>
          <w:rFonts w:ascii="ＭＳ 明朝" w:eastAsia="ＭＳ 明朝" w:hAnsi="ＭＳ 明朝" w:hint="eastAsia"/>
          <w:sz w:val="24"/>
          <w:szCs w:val="24"/>
        </w:rPr>
        <w:t>とする。</w:t>
      </w:r>
    </w:p>
    <w:p w:rsidR="005D1536" w:rsidRPr="00071201" w:rsidRDefault="005D1536" w:rsidP="005D1536">
      <w:pPr>
        <w:spacing w:line="420" w:lineRule="exact"/>
        <w:rPr>
          <w:rFonts w:ascii="ＭＳ 明朝" w:eastAsia="ＭＳ 明朝" w:hAnsi="ＭＳ 明朝"/>
          <w:sz w:val="24"/>
          <w:szCs w:val="24"/>
        </w:rPr>
      </w:pPr>
      <w:r w:rsidRPr="00071201">
        <w:rPr>
          <w:rFonts w:ascii="ＭＳ 明朝" w:eastAsia="ＭＳ 明朝" w:hAnsi="ＭＳ 明朝" w:hint="eastAsia"/>
          <w:sz w:val="24"/>
          <w:szCs w:val="24"/>
        </w:rPr>
        <w:t>（１）</w:t>
      </w:r>
      <w:r w:rsidR="00FB2A5E" w:rsidRPr="00071201">
        <w:rPr>
          <w:rFonts w:ascii="ＭＳ 明朝" w:eastAsia="ＭＳ 明朝" w:hAnsi="ＭＳ 明朝" w:hint="eastAsia"/>
          <w:sz w:val="24"/>
          <w:szCs w:val="24"/>
        </w:rPr>
        <w:t>介護</w:t>
      </w:r>
      <w:r w:rsidR="000371DC" w:rsidRPr="00071201">
        <w:rPr>
          <w:rFonts w:ascii="ＭＳ 明朝" w:eastAsia="ＭＳ 明朝" w:hAnsi="ＭＳ 明朝" w:hint="eastAsia"/>
          <w:sz w:val="24"/>
          <w:szCs w:val="24"/>
        </w:rPr>
        <w:t>予防</w:t>
      </w:r>
      <w:r w:rsidR="00FB2A5E" w:rsidRPr="00071201">
        <w:rPr>
          <w:rFonts w:ascii="ＭＳ 明朝" w:eastAsia="ＭＳ 明朝" w:hAnsi="ＭＳ 明朝" w:hint="eastAsia"/>
          <w:sz w:val="24"/>
          <w:szCs w:val="24"/>
        </w:rPr>
        <w:t>・生活支援</w:t>
      </w:r>
      <w:r w:rsidR="000371DC" w:rsidRPr="00071201">
        <w:rPr>
          <w:rFonts w:ascii="ＭＳ 明朝" w:eastAsia="ＭＳ 明朝" w:hAnsi="ＭＳ 明朝" w:hint="eastAsia"/>
          <w:sz w:val="24"/>
          <w:szCs w:val="24"/>
        </w:rPr>
        <w:t>サービス事業</w:t>
      </w:r>
    </w:p>
    <w:p w:rsidR="005D1536" w:rsidRPr="00071201" w:rsidRDefault="00915A0A" w:rsidP="005D1536">
      <w:pPr>
        <w:spacing w:line="420" w:lineRule="exact"/>
        <w:ind w:firstLineChars="100" w:firstLine="271"/>
        <w:rPr>
          <w:rFonts w:ascii="ＭＳ 明朝" w:eastAsia="ＭＳ 明朝" w:hAnsi="ＭＳ 明朝"/>
          <w:sz w:val="24"/>
          <w:szCs w:val="24"/>
        </w:rPr>
      </w:pPr>
      <w:r w:rsidRPr="00071201">
        <w:rPr>
          <w:rFonts w:ascii="ＭＳ 明朝" w:eastAsia="ＭＳ 明朝" w:hAnsi="ＭＳ 明朝" w:hint="eastAsia"/>
          <w:sz w:val="24"/>
          <w:szCs w:val="24"/>
        </w:rPr>
        <w:t xml:space="preserve">ア　</w:t>
      </w:r>
      <w:r w:rsidR="005D1536" w:rsidRPr="00071201">
        <w:rPr>
          <w:rFonts w:ascii="ＭＳ 明朝" w:eastAsia="ＭＳ 明朝" w:hAnsi="ＭＳ 明朝" w:hint="eastAsia"/>
          <w:sz w:val="24"/>
          <w:szCs w:val="24"/>
        </w:rPr>
        <w:t>訪問型サービス</w:t>
      </w:r>
      <w:r w:rsidR="000371DC" w:rsidRPr="00071201">
        <w:rPr>
          <w:rFonts w:ascii="ＭＳ 明朝" w:eastAsia="ＭＳ 明朝" w:hAnsi="ＭＳ 明朝" w:hint="eastAsia"/>
          <w:sz w:val="24"/>
          <w:szCs w:val="24"/>
        </w:rPr>
        <w:t>（第１号訪問事業）</w:t>
      </w:r>
    </w:p>
    <w:p w:rsidR="005D1536" w:rsidRPr="00071201" w:rsidRDefault="00915A0A" w:rsidP="005D1536">
      <w:pPr>
        <w:spacing w:line="420" w:lineRule="exact"/>
        <w:ind w:firstLineChars="100" w:firstLine="271"/>
        <w:rPr>
          <w:rFonts w:ascii="ＭＳ 明朝" w:eastAsia="ＭＳ 明朝" w:hAnsi="ＭＳ 明朝"/>
          <w:sz w:val="24"/>
          <w:szCs w:val="24"/>
        </w:rPr>
      </w:pPr>
      <w:r w:rsidRPr="00071201">
        <w:rPr>
          <w:rFonts w:ascii="ＭＳ 明朝" w:eastAsia="ＭＳ 明朝" w:hAnsi="ＭＳ 明朝" w:hint="eastAsia"/>
          <w:sz w:val="24"/>
          <w:szCs w:val="24"/>
        </w:rPr>
        <w:t xml:space="preserve">イ　</w:t>
      </w:r>
      <w:r w:rsidR="005D1536" w:rsidRPr="00071201">
        <w:rPr>
          <w:rFonts w:ascii="ＭＳ 明朝" w:eastAsia="ＭＳ 明朝" w:hAnsi="ＭＳ 明朝" w:hint="eastAsia"/>
          <w:sz w:val="24"/>
          <w:szCs w:val="24"/>
        </w:rPr>
        <w:t>通所型サービス</w:t>
      </w:r>
      <w:r w:rsidR="000371DC" w:rsidRPr="00071201">
        <w:rPr>
          <w:rFonts w:ascii="ＭＳ 明朝" w:eastAsia="ＭＳ 明朝" w:hAnsi="ＭＳ 明朝" w:hint="eastAsia"/>
          <w:sz w:val="24"/>
          <w:szCs w:val="24"/>
        </w:rPr>
        <w:t>（第１号通所事業）</w:t>
      </w:r>
    </w:p>
    <w:p w:rsidR="005D1536" w:rsidRPr="00071201" w:rsidRDefault="00915A0A" w:rsidP="005D1536">
      <w:pPr>
        <w:spacing w:line="420" w:lineRule="exact"/>
        <w:ind w:firstLineChars="100" w:firstLine="271"/>
        <w:rPr>
          <w:rFonts w:ascii="ＭＳ 明朝" w:eastAsia="ＭＳ 明朝" w:hAnsi="ＭＳ 明朝"/>
          <w:sz w:val="24"/>
          <w:szCs w:val="24"/>
        </w:rPr>
      </w:pPr>
      <w:r w:rsidRPr="00071201">
        <w:rPr>
          <w:rFonts w:ascii="ＭＳ 明朝" w:eastAsia="ＭＳ 明朝" w:hAnsi="ＭＳ 明朝" w:hint="eastAsia"/>
          <w:sz w:val="24"/>
          <w:szCs w:val="24"/>
        </w:rPr>
        <w:t xml:space="preserve">ウ　</w:t>
      </w:r>
      <w:r w:rsidR="005D1536" w:rsidRPr="00071201">
        <w:rPr>
          <w:rFonts w:ascii="ＭＳ 明朝" w:eastAsia="ＭＳ 明朝" w:hAnsi="ＭＳ 明朝" w:hint="eastAsia"/>
          <w:sz w:val="24"/>
          <w:szCs w:val="24"/>
        </w:rPr>
        <w:t>その他生活支援サービス</w:t>
      </w:r>
      <w:r w:rsidR="000371DC" w:rsidRPr="00071201">
        <w:rPr>
          <w:rFonts w:ascii="ＭＳ 明朝" w:eastAsia="ＭＳ 明朝" w:hAnsi="ＭＳ 明朝" w:hint="eastAsia"/>
          <w:sz w:val="24"/>
          <w:szCs w:val="24"/>
        </w:rPr>
        <w:t>（第１号生活支援事業）</w:t>
      </w:r>
    </w:p>
    <w:p w:rsidR="005D1536" w:rsidRPr="00071201" w:rsidRDefault="00915A0A" w:rsidP="005D1536">
      <w:pPr>
        <w:spacing w:line="420" w:lineRule="exact"/>
        <w:ind w:firstLineChars="100" w:firstLine="271"/>
        <w:rPr>
          <w:rFonts w:ascii="ＭＳ 明朝" w:eastAsia="ＭＳ 明朝" w:hAnsi="ＭＳ 明朝"/>
          <w:sz w:val="24"/>
          <w:szCs w:val="24"/>
        </w:rPr>
      </w:pPr>
      <w:r w:rsidRPr="00071201">
        <w:rPr>
          <w:rFonts w:ascii="ＭＳ 明朝" w:eastAsia="ＭＳ 明朝" w:hAnsi="ＭＳ 明朝" w:hint="eastAsia"/>
          <w:sz w:val="24"/>
          <w:szCs w:val="24"/>
        </w:rPr>
        <w:t xml:space="preserve">エ　</w:t>
      </w:r>
      <w:r w:rsidR="005D1536" w:rsidRPr="00071201">
        <w:rPr>
          <w:rFonts w:ascii="ＭＳ 明朝" w:eastAsia="ＭＳ 明朝" w:hAnsi="ＭＳ 明朝" w:hint="eastAsia"/>
          <w:sz w:val="24"/>
          <w:szCs w:val="24"/>
        </w:rPr>
        <w:t>介護予防ケアマネジメント</w:t>
      </w:r>
      <w:r w:rsidR="000371DC" w:rsidRPr="00071201">
        <w:rPr>
          <w:rFonts w:ascii="ＭＳ 明朝" w:eastAsia="ＭＳ 明朝" w:hAnsi="ＭＳ 明朝" w:hint="eastAsia"/>
          <w:sz w:val="24"/>
          <w:szCs w:val="24"/>
        </w:rPr>
        <w:t>（第１号介護予防支援事業）</w:t>
      </w:r>
    </w:p>
    <w:p w:rsidR="005D1536" w:rsidRPr="00071201" w:rsidRDefault="00915A0A" w:rsidP="005D1536">
      <w:pPr>
        <w:spacing w:line="420" w:lineRule="exact"/>
        <w:rPr>
          <w:rFonts w:ascii="ＭＳ 明朝" w:eastAsia="ＭＳ 明朝" w:hAnsi="ＭＳ 明朝"/>
          <w:sz w:val="24"/>
          <w:szCs w:val="24"/>
        </w:rPr>
      </w:pPr>
      <w:r w:rsidRPr="00071201">
        <w:rPr>
          <w:rFonts w:ascii="ＭＳ 明朝" w:eastAsia="ＭＳ 明朝" w:hAnsi="ＭＳ 明朝" w:hint="eastAsia"/>
          <w:sz w:val="24"/>
          <w:szCs w:val="24"/>
        </w:rPr>
        <w:t>（２）</w:t>
      </w:r>
      <w:r w:rsidR="005D1536" w:rsidRPr="00071201">
        <w:rPr>
          <w:rFonts w:ascii="ＭＳ 明朝" w:eastAsia="ＭＳ 明朝" w:hAnsi="ＭＳ 明朝" w:hint="eastAsia"/>
          <w:sz w:val="24"/>
          <w:szCs w:val="24"/>
        </w:rPr>
        <w:t>一般介護予防事業</w:t>
      </w:r>
    </w:p>
    <w:p w:rsidR="005D1536" w:rsidRPr="00071201" w:rsidRDefault="00915A0A" w:rsidP="005D1536">
      <w:pPr>
        <w:spacing w:line="420" w:lineRule="exact"/>
        <w:ind w:firstLineChars="100" w:firstLine="271"/>
        <w:rPr>
          <w:rFonts w:ascii="ＭＳ 明朝" w:eastAsia="ＭＳ 明朝" w:hAnsi="ＭＳ 明朝"/>
          <w:sz w:val="24"/>
          <w:szCs w:val="24"/>
        </w:rPr>
      </w:pPr>
      <w:r w:rsidRPr="00071201">
        <w:rPr>
          <w:rFonts w:ascii="ＭＳ 明朝" w:eastAsia="ＭＳ 明朝" w:hAnsi="ＭＳ 明朝" w:hint="eastAsia"/>
          <w:sz w:val="24"/>
          <w:szCs w:val="24"/>
        </w:rPr>
        <w:t xml:space="preserve">ア　</w:t>
      </w:r>
      <w:r w:rsidR="005D1536" w:rsidRPr="00071201">
        <w:rPr>
          <w:rFonts w:ascii="ＭＳ 明朝" w:eastAsia="ＭＳ 明朝" w:hAnsi="ＭＳ 明朝" w:hint="eastAsia"/>
          <w:sz w:val="24"/>
          <w:szCs w:val="24"/>
        </w:rPr>
        <w:t>介護予防把握事業</w:t>
      </w:r>
    </w:p>
    <w:p w:rsidR="005D1536" w:rsidRPr="00071201" w:rsidRDefault="00915A0A" w:rsidP="005D1536">
      <w:pPr>
        <w:spacing w:line="420" w:lineRule="exact"/>
        <w:ind w:firstLineChars="100" w:firstLine="271"/>
        <w:rPr>
          <w:rFonts w:ascii="ＭＳ 明朝" w:eastAsia="ＭＳ 明朝" w:hAnsi="ＭＳ 明朝"/>
          <w:sz w:val="24"/>
          <w:szCs w:val="24"/>
        </w:rPr>
      </w:pPr>
      <w:r w:rsidRPr="00071201">
        <w:rPr>
          <w:rFonts w:ascii="ＭＳ 明朝" w:eastAsia="ＭＳ 明朝" w:hAnsi="ＭＳ 明朝" w:hint="eastAsia"/>
          <w:sz w:val="24"/>
          <w:szCs w:val="24"/>
        </w:rPr>
        <w:t xml:space="preserve">イ　</w:t>
      </w:r>
      <w:r w:rsidR="005D1536" w:rsidRPr="00071201">
        <w:rPr>
          <w:rFonts w:ascii="ＭＳ 明朝" w:eastAsia="ＭＳ 明朝" w:hAnsi="ＭＳ 明朝" w:hint="eastAsia"/>
          <w:sz w:val="24"/>
          <w:szCs w:val="24"/>
        </w:rPr>
        <w:t>介護予防普及啓発事業</w:t>
      </w:r>
    </w:p>
    <w:p w:rsidR="005D1536" w:rsidRPr="00071201" w:rsidRDefault="00915A0A" w:rsidP="005D1536">
      <w:pPr>
        <w:spacing w:line="420" w:lineRule="exact"/>
        <w:ind w:firstLineChars="100" w:firstLine="271"/>
        <w:rPr>
          <w:rFonts w:ascii="ＭＳ 明朝" w:eastAsia="ＭＳ 明朝" w:hAnsi="ＭＳ 明朝"/>
          <w:sz w:val="24"/>
          <w:szCs w:val="24"/>
        </w:rPr>
      </w:pPr>
      <w:r w:rsidRPr="00071201">
        <w:rPr>
          <w:rFonts w:ascii="ＭＳ 明朝" w:eastAsia="ＭＳ 明朝" w:hAnsi="ＭＳ 明朝" w:hint="eastAsia"/>
          <w:sz w:val="24"/>
          <w:szCs w:val="24"/>
        </w:rPr>
        <w:t xml:space="preserve">ウ　</w:t>
      </w:r>
      <w:r w:rsidR="005D1536" w:rsidRPr="00071201">
        <w:rPr>
          <w:rFonts w:ascii="ＭＳ 明朝" w:eastAsia="ＭＳ 明朝" w:hAnsi="ＭＳ 明朝" w:hint="eastAsia"/>
          <w:sz w:val="24"/>
          <w:szCs w:val="24"/>
        </w:rPr>
        <w:t>地域介護予防活動支援事業</w:t>
      </w:r>
    </w:p>
    <w:p w:rsidR="005D1536" w:rsidRPr="00071201" w:rsidRDefault="00915A0A" w:rsidP="005D1536">
      <w:pPr>
        <w:spacing w:line="420" w:lineRule="exact"/>
        <w:ind w:firstLineChars="100" w:firstLine="271"/>
        <w:rPr>
          <w:rFonts w:ascii="ＭＳ 明朝" w:eastAsia="ＭＳ 明朝" w:hAnsi="ＭＳ 明朝"/>
          <w:sz w:val="24"/>
          <w:szCs w:val="24"/>
        </w:rPr>
      </w:pPr>
      <w:r w:rsidRPr="00071201">
        <w:rPr>
          <w:rFonts w:ascii="ＭＳ 明朝" w:eastAsia="ＭＳ 明朝" w:hAnsi="ＭＳ 明朝" w:hint="eastAsia"/>
          <w:sz w:val="24"/>
          <w:szCs w:val="24"/>
        </w:rPr>
        <w:t xml:space="preserve">エ　</w:t>
      </w:r>
      <w:r w:rsidR="000371DC" w:rsidRPr="00071201">
        <w:rPr>
          <w:rFonts w:ascii="ＭＳ 明朝" w:eastAsia="ＭＳ 明朝" w:hAnsi="ＭＳ 明朝" w:hint="eastAsia"/>
          <w:sz w:val="24"/>
          <w:szCs w:val="24"/>
        </w:rPr>
        <w:t>一般介護予防事業評価事業</w:t>
      </w:r>
    </w:p>
    <w:p w:rsidR="005D1536" w:rsidRPr="00071201" w:rsidRDefault="00915A0A" w:rsidP="005D1536">
      <w:pPr>
        <w:spacing w:line="420" w:lineRule="exact"/>
        <w:ind w:firstLineChars="100" w:firstLine="271"/>
        <w:rPr>
          <w:rFonts w:ascii="ＭＳ 明朝" w:eastAsia="ＭＳ 明朝" w:hAnsi="ＭＳ 明朝"/>
          <w:sz w:val="24"/>
          <w:szCs w:val="24"/>
        </w:rPr>
      </w:pPr>
      <w:r w:rsidRPr="00071201">
        <w:rPr>
          <w:rFonts w:ascii="ＭＳ 明朝" w:eastAsia="ＭＳ 明朝" w:hAnsi="ＭＳ 明朝" w:hint="eastAsia"/>
          <w:sz w:val="24"/>
          <w:szCs w:val="24"/>
        </w:rPr>
        <w:t xml:space="preserve">オ　</w:t>
      </w:r>
      <w:r w:rsidR="000371DC" w:rsidRPr="00071201">
        <w:rPr>
          <w:rFonts w:ascii="ＭＳ 明朝" w:eastAsia="ＭＳ 明朝" w:hAnsi="ＭＳ 明朝" w:hint="eastAsia"/>
          <w:sz w:val="24"/>
          <w:szCs w:val="24"/>
        </w:rPr>
        <w:t>地域リハビリテーション活動支援事業</w:t>
      </w:r>
    </w:p>
    <w:p w:rsidR="005D1536" w:rsidRPr="00071201" w:rsidRDefault="005D1536" w:rsidP="00915A0A">
      <w:pPr>
        <w:spacing w:line="420" w:lineRule="exact"/>
        <w:ind w:firstLineChars="52" w:firstLine="141"/>
        <w:rPr>
          <w:rFonts w:ascii="ＭＳ 明朝" w:eastAsia="ＭＳ 明朝" w:hAnsi="ＭＳ 明朝"/>
          <w:sz w:val="24"/>
          <w:szCs w:val="24"/>
        </w:rPr>
      </w:pPr>
      <w:r w:rsidRPr="00071201">
        <w:rPr>
          <w:rFonts w:ascii="ＭＳ 明朝" w:eastAsia="ＭＳ 明朝" w:hAnsi="ＭＳ 明朝" w:hint="eastAsia"/>
          <w:sz w:val="24"/>
          <w:szCs w:val="24"/>
        </w:rPr>
        <w:t>（総合事業の実施方法）</w:t>
      </w:r>
    </w:p>
    <w:p w:rsidR="005D1536" w:rsidRPr="00071201" w:rsidRDefault="00915A0A" w:rsidP="000371DC">
      <w:pPr>
        <w:spacing w:line="420" w:lineRule="exact"/>
        <w:ind w:left="141" w:hangingChars="52" w:hanging="141"/>
        <w:rPr>
          <w:rFonts w:ascii="ＭＳ 明朝" w:eastAsia="ＭＳ 明朝" w:hAnsi="ＭＳ 明朝"/>
          <w:sz w:val="24"/>
          <w:szCs w:val="24"/>
        </w:rPr>
      </w:pPr>
      <w:r w:rsidRPr="00071201">
        <w:rPr>
          <w:rFonts w:ascii="ＭＳ 明朝" w:eastAsia="ＭＳ 明朝" w:hAnsi="ＭＳ 明朝" w:hint="eastAsia"/>
          <w:sz w:val="24"/>
          <w:szCs w:val="24"/>
        </w:rPr>
        <w:lastRenderedPageBreak/>
        <w:t xml:space="preserve">第５条　</w:t>
      </w:r>
      <w:r w:rsidR="005D1536" w:rsidRPr="00071201">
        <w:rPr>
          <w:rFonts w:ascii="ＭＳ 明朝" w:eastAsia="ＭＳ 明朝" w:hAnsi="ＭＳ 明朝" w:hint="eastAsia"/>
          <w:sz w:val="24"/>
          <w:szCs w:val="24"/>
        </w:rPr>
        <w:t>町長は、総合事業を通知別記１第２の１の（１）ア（エ）①（ａ）から（ｄ）まで（一般介</w:t>
      </w:r>
      <w:r w:rsidRPr="00071201">
        <w:rPr>
          <w:rFonts w:ascii="ＭＳ 明朝" w:eastAsia="ＭＳ 明朝" w:hAnsi="ＭＳ 明朝" w:hint="eastAsia"/>
          <w:sz w:val="24"/>
          <w:szCs w:val="24"/>
        </w:rPr>
        <w:t>護予防事業にあっては、同第２の１の（１）ア（エ）①（ａ）（ｂ）</w:t>
      </w:r>
      <w:r w:rsidR="005D1536" w:rsidRPr="00071201">
        <w:rPr>
          <w:rFonts w:ascii="ＭＳ 明朝" w:eastAsia="ＭＳ 明朝" w:hAnsi="ＭＳ 明朝" w:hint="eastAsia"/>
          <w:sz w:val="24"/>
          <w:szCs w:val="24"/>
        </w:rPr>
        <w:t>又は（ｄ）に限る。）のいずれかにより行うものとする。</w:t>
      </w:r>
    </w:p>
    <w:p w:rsidR="005D1536" w:rsidRPr="00071201" w:rsidRDefault="005D1536" w:rsidP="00915A0A">
      <w:pPr>
        <w:spacing w:line="420" w:lineRule="exact"/>
        <w:ind w:leftChars="100" w:left="783" w:hangingChars="200" w:hanging="542"/>
        <w:rPr>
          <w:rFonts w:ascii="ＭＳ 明朝" w:eastAsia="ＭＳ 明朝" w:hAnsi="ＭＳ 明朝"/>
          <w:sz w:val="24"/>
          <w:szCs w:val="24"/>
        </w:rPr>
      </w:pPr>
      <w:r w:rsidRPr="00071201">
        <w:rPr>
          <w:rFonts w:ascii="ＭＳ 明朝" w:eastAsia="ＭＳ 明朝" w:hAnsi="ＭＳ 明朝" w:hint="eastAsia"/>
          <w:sz w:val="24"/>
          <w:szCs w:val="24"/>
        </w:rPr>
        <w:t>（指定事業の費用）</w:t>
      </w:r>
    </w:p>
    <w:p w:rsidR="005D1536" w:rsidRPr="00071201" w:rsidRDefault="005D1536" w:rsidP="001A09A4">
      <w:pPr>
        <w:spacing w:line="420" w:lineRule="exact"/>
        <w:ind w:left="141" w:hangingChars="52" w:hanging="141"/>
        <w:rPr>
          <w:rFonts w:ascii="ＭＳ 明朝" w:eastAsia="ＭＳ 明朝" w:hAnsi="ＭＳ 明朝"/>
          <w:sz w:val="24"/>
          <w:szCs w:val="24"/>
        </w:rPr>
      </w:pPr>
      <w:r w:rsidRPr="00071201">
        <w:rPr>
          <w:rFonts w:ascii="ＭＳ 明朝" w:eastAsia="ＭＳ 明朝" w:hAnsi="ＭＳ 明朝" w:hint="eastAsia"/>
          <w:sz w:val="24"/>
          <w:szCs w:val="24"/>
        </w:rPr>
        <w:t>第６条　総合事業を通知別記</w:t>
      </w:r>
      <w:r w:rsidR="00915A0A" w:rsidRPr="00071201">
        <w:rPr>
          <w:rFonts w:ascii="ＭＳ 明朝" w:eastAsia="ＭＳ 明朝" w:hAnsi="ＭＳ 明朝" w:hint="eastAsia"/>
          <w:sz w:val="24"/>
          <w:szCs w:val="24"/>
        </w:rPr>
        <w:t>１第２の１の（１）ア（エ）①（ｃ）の方法により実施するとき、</w:t>
      </w:r>
      <w:r w:rsidR="000371DC" w:rsidRPr="00071201">
        <w:rPr>
          <w:rFonts w:ascii="ＭＳ 明朝" w:eastAsia="ＭＳ 明朝" w:hAnsi="ＭＳ 明朝" w:hint="eastAsia"/>
          <w:sz w:val="24"/>
          <w:szCs w:val="24"/>
        </w:rPr>
        <w:t>第４条第１号</w:t>
      </w:r>
      <w:r w:rsidR="0011062A" w:rsidRPr="00071201">
        <w:rPr>
          <w:rFonts w:ascii="ＭＳ 明朝" w:eastAsia="ＭＳ 明朝" w:hAnsi="ＭＳ 明朝" w:hint="eastAsia"/>
          <w:sz w:val="24"/>
          <w:szCs w:val="24"/>
        </w:rPr>
        <w:t>ア及びイの</w:t>
      </w:r>
      <w:r w:rsidR="000371DC" w:rsidRPr="00071201">
        <w:rPr>
          <w:rFonts w:ascii="ＭＳ 明朝" w:eastAsia="ＭＳ 明朝" w:hAnsi="ＭＳ 明朝" w:hint="eastAsia"/>
          <w:sz w:val="24"/>
          <w:szCs w:val="24"/>
        </w:rPr>
        <w:t>事業（以下「</w:t>
      </w:r>
      <w:r w:rsidR="00915A0A" w:rsidRPr="00071201">
        <w:rPr>
          <w:rFonts w:ascii="ＭＳ 明朝" w:eastAsia="ＭＳ 明朝" w:hAnsi="ＭＳ 明朝" w:hint="eastAsia"/>
          <w:sz w:val="24"/>
          <w:szCs w:val="24"/>
        </w:rPr>
        <w:t>第１</w:t>
      </w:r>
      <w:r w:rsidRPr="00071201">
        <w:rPr>
          <w:rFonts w:ascii="ＭＳ 明朝" w:eastAsia="ＭＳ 明朝" w:hAnsi="ＭＳ 明朝" w:hint="eastAsia"/>
          <w:sz w:val="24"/>
          <w:szCs w:val="24"/>
        </w:rPr>
        <w:t>号事業</w:t>
      </w:r>
      <w:r w:rsidR="000371DC" w:rsidRPr="00071201">
        <w:rPr>
          <w:rFonts w:ascii="ＭＳ 明朝" w:eastAsia="ＭＳ 明朝" w:hAnsi="ＭＳ 明朝" w:hint="eastAsia"/>
          <w:sz w:val="24"/>
          <w:szCs w:val="24"/>
        </w:rPr>
        <w:t>」という。）</w:t>
      </w:r>
      <w:r w:rsidRPr="00071201">
        <w:rPr>
          <w:rFonts w:ascii="ＭＳ 明朝" w:eastAsia="ＭＳ 明朝" w:hAnsi="ＭＳ 明朝" w:hint="eastAsia"/>
          <w:sz w:val="24"/>
          <w:szCs w:val="24"/>
        </w:rPr>
        <w:t>に要する費用の額は、別表のサービスの種類（以下「サービスの種類」という。）ごとに、別表に定める単位数に１単位の単価を乗じて算出するものとする。</w:t>
      </w:r>
    </w:p>
    <w:p w:rsidR="005D1536" w:rsidRPr="00071201" w:rsidRDefault="001A09A4" w:rsidP="001A09A4">
      <w:pPr>
        <w:spacing w:line="420" w:lineRule="exact"/>
        <w:ind w:left="141" w:hangingChars="52" w:hanging="141"/>
        <w:rPr>
          <w:rFonts w:ascii="ＭＳ 明朝" w:eastAsia="ＭＳ 明朝" w:hAnsi="ＭＳ 明朝"/>
          <w:sz w:val="24"/>
          <w:szCs w:val="24"/>
        </w:rPr>
      </w:pPr>
      <w:r w:rsidRPr="00071201">
        <w:rPr>
          <w:rFonts w:ascii="ＭＳ 明朝" w:eastAsia="ＭＳ 明朝" w:hAnsi="ＭＳ 明朝" w:hint="eastAsia"/>
          <w:sz w:val="24"/>
          <w:szCs w:val="24"/>
        </w:rPr>
        <w:t xml:space="preserve">２　</w:t>
      </w:r>
      <w:r w:rsidR="005D1536" w:rsidRPr="00071201">
        <w:rPr>
          <w:rFonts w:ascii="ＭＳ 明朝" w:eastAsia="ＭＳ 明朝" w:hAnsi="ＭＳ 明朝" w:hint="eastAsia"/>
          <w:sz w:val="24"/>
          <w:szCs w:val="24"/>
        </w:rPr>
        <w:t>前項の規定により</w:t>
      </w:r>
      <w:r w:rsidR="006E5EF5" w:rsidRPr="00071201">
        <w:rPr>
          <w:rFonts w:ascii="ＭＳ 明朝" w:eastAsia="ＭＳ 明朝" w:hAnsi="ＭＳ 明朝" w:hint="eastAsia"/>
          <w:sz w:val="24"/>
          <w:szCs w:val="24"/>
        </w:rPr>
        <w:t>第１</w:t>
      </w:r>
      <w:r w:rsidR="005D1536" w:rsidRPr="00071201">
        <w:rPr>
          <w:rFonts w:ascii="ＭＳ 明朝" w:eastAsia="ＭＳ 明朝" w:hAnsi="ＭＳ 明朝" w:hint="eastAsia"/>
          <w:sz w:val="24"/>
          <w:szCs w:val="24"/>
        </w:rPr>
        <w:t>号事業に要する費用の額を算定した場合において、その額に１円未満の端数があるときは、その端数金額は切り捨てて計算するものとする。</w:t>
      </w:r>
    </w:p>
    <w:p w:rsidR="005D1536" w:rsidRPr="00071201" w:rsidRDefault="005D1536" w:rsidP="00915A0A">
      <w:pPr>
        <w:spacing w:line="420" w:lineRule="exact"/>
        <w:ind w:leftChars="100" w:left="783" w:hangingChars="200" w:hanging="542"/>
        <w:rPr>
          <w:rFonts w:ascii="ＭＳ 明朝" w:eastAsia="ＭＳ 明朝" w:hAnsi="ＭＳ 明朝"/>
          <w:sz w:val="24"/>
          <w:szCs w:val="24"/>
        </w:rPr>
      </w:pPr>
      <w:r w:rsidRPr="00071201">
        <w:rPr>
          <w:rFonts w:ascii="ＭＳ 明朝" w:eastAsia="ＭＳ 明朝" w:hAnsi="ＭＳ 明朝" w:hint="eastAsia"/>
          <w:sz w:val="24"/>
          <w:szCs w:val="24"/>
        </w:rPr>
        <w:t>（第１号事業支給費の支給）</w:t>
      </w:r>
    </w:p>
    <w:p w:rsidR="005D1536" w:rsidRPr="00071201" w:rsidRDefault="005D1536" w:rsidP="001A09A4">
      <w:pPr>
        <w:spacing w:line="420" w:lineRule="exact"/>
        <w:ind w:left="141" w:hangingChars="52" w:hanging="141"/>
        <w:rPr>
          <w:rFonts w:ascii="ＭＳ 明朝" w:eastAsia="ＭＳ 明朝" w:hAnsi="ＭＳ 明朝"/>
          <w:sz w:val="24"/>
          <w:szCs w:val="24"/>
        </w:rPr>
      </w:pPr>
      <w:r w:rsidRPr="00071201">
        <w:rPr>
          <w:rFonts w:ascii="ＭＳ 明朝" w:eastAsia="ＭＳ 明朝" w:hAnsi="ＭＳ 明朝" w:hint="eastAsia"/>
          <w:sz w:val="24"/>
          <w:szCs w:val="24"/>
        </w:rPr>
        <w:t xml:space="preserve">第７条　</w:t>
      </w:r>
      <w:r w:rsidR="006E5EF5" w:rsidRPr="00071201">
        <w:rPr>
          <w:rFonts w:ascii="ＭＳ 明朝" w:eastAsia="ＭＳ 明朝" w:hAnsi="ＭＳ 明朝" w:hint="eastAsia"/>
          <w:sz w:val="24"/>
          <w:szCs w:val="24"/>
        </w:rPr>
        <w:t>第１</w:t>
      </w:r>
      <w:r w:rsidRPr="00071201">
        <w:rPr>
          <w:rFonts w:ascii="ＭＳ 明朝" w:eastAsia="ＭＳ 明朝" w:hAnsi="ＭＳ 明朝" w:hint="eastAsia"/>
          <w:sz w:val="24"/>
          <w:szCs w:val="24"/>
        </w:rPr>
        <w:t>号事</w:t>
      </w:r>
      <w:r w:rsidR="00915A0A" w:rsidRPr="00071201">
        <w:rPr>
          <w:rFonts w:ascii="ＭＳ 明朝" w:eastAsia="ＭＳ 明朝" w:hAnsi="ＭＳ 明朝" w:hint="eastAsia"/>
          <w:sz w:val="24"/>
          <w:szCs w:val="24"/>
        </w:rPr>
        <w:t>業支給費の額はサービスの種類に応じ、前条にて算出された額の100分の90</w:t>
      </w:r>
      <w:r w:rsidRPr="00071201">
        <w:rPr>
          <w:rFonts w:ascii="ＭＳ 明朝" w:eastAsia="ＭＳ 明朝" w:hAnsi="ＭＳ 明朝" w:hint="eastAsia"/>
          <w:sz w:val="24"/>
          <w:szCs w:val="24"/>
        </w:rPr>
        <w:t>に相当する額</w:t>
      </w:r>
    </w:p>
    <w:p w:rsidR="005D1536" w:rsidRPr="00071201" w:rsidRDefault="005D1536" w:rsidP="00915A0A">
      <w:pPr>
        <w:spacing w:line="420" w:lineRule="exact"/>
        <w:ind w:leftChars="100" w:left="783" w:hangingChars="200" w:hanging="542"/>
        <w:rPr>
          <w:rFonts w:ascii="ＭＳ 明朝" w:eastAsia="ＭＳ 明朝" w:hAnsi="ＭＳ 明朝"/>
          <w:sz w:val="24"/>
          <w:szCs w:val="24"/>
        </w:rPr>
      </w:pPr>
      <w:r w:rsidRPr="00071201">
        <w:rPr>
          <w:rFonts w:ascii="ＭＳ 明朝" w:eastAsia="ＭＳ 明朝" w:hAnsi="ＭＳ 明朝" w:hint="eastAsia"/>
          <w:sz w:val="24"/>
          <w:szCs w:val="24"/>
        </w:rPr>
        <w:t>（２割負担対象者に係る第１号事業支給費）</w:t>
      </w:r>
    </w:p>
    <w:p w:rsidR="005D1536" w:rsidRPr="00071201" w:rsidRDefault="00915A0A" w:rsidP="001A09A4">
      <w:pPr>
        <w:spacing w:line="420" w:lineRule="exact"/>
        <w:ind w:left="141" w:hangingChars="52" w:hanging="141"/>
        <w:rPr>
          <w:rFonts w:ascii="ＭＳ 明朝" w:eastAsia="ＭＳ 明朝" w:hAnsi="ＭＳ 明朝"/>
          <w:sz w:val="24"/>
          <w:szCs w:val="24"/>
        </w:rPr>
      </w:pPr>
      <w:r w:rsidRPr="00071201">
        <w:rPr>
          <w:rFonts w:ascii="ＭＳ 明朝" w:eastAsia="ＭＳ 明朝" w:hAnsi="ＭＳ 明朝" w:hint="eastAsia"/>
          <w:sz w:val="24"/>
          <w:szCs w:val="24"/>
        </w:rPr>
        <w:t>第７条の２　法第59</w:t>
      </w:r>
      <w:r w:rsidR="005D1536" w:rsidRPr="00071201">
        <w:rPr>
          <w:rFonts w:ascii="ＭＳ 明朝" w:eastAsia="ＭＳ 明朝" w:hAnsi="ＭＳ 明朝" w:hint="eastAsia"/>
          <w:sz w:val="24"/>
          <w:szCs w:val="24"/>
        </w:rPr>
        <w:t>条の２に規定する政令で定める額以上である居宅要支援被保険者等（以下「２割負担対象者」という。）に係る第１号事業支給費につ</w:t>
      </w:r>
      <w:r w:rsidRPr="00071201">
        <w:rPr>
          <w:rFonts w:ascii="ＭＳ 明朝" w:eastAsia="ＭＳ 明朝" w:hAnsi="ＭＳ 明朝" w:hint="eastAsia"/>
          <w:sz w:val="24"/>
          <w:szCs w:val="24"/>
        </w:rPr>
        <w:t>いて前条中「100分の90」とあるのは「100分の80」とする。</w:t>
      </w:r>
      <w:r w:rsidR="005D1536" w:rsidRPr="00071201">
        <w:rPr>
          <w:rFonts w:ascii="ＭＳ 明朝" w:eastAsia="ＭＳ 明朝" w:hAnsi="ＭＳ 明朝" w:hint="eastAsia"/>
          <w:sz w:val="24"/>
          <w:szCs w:val="24"/>
        </w:rPr>
        <w:t xml:space="preserve">　　　　　　　　　　　　　　　　　　　　　　　　　　　　　　　　　　　　　　　　　　　　　　　　　　　　　　　　　　　　　　　　　　　　　　　　　　　　　　　　　　　　　　　　　　　　　　　　　　　　　　　　　　　　　　　　　　　　　　　　　　　　　　　　　　　　　　　　　　　　　　　　　　　　　　　　　　　　　　　　　　　　　　　　　　　　　　　　　　　　　　　　　　　　　　　　　　　　　　　　　　　　　　　　　　　　　　　　　　　　　　　　　　　　　　　　　　　　　　　　　　　　　　　　　　　　　　　　　　　　　　　　　　　　　　　　　　　　　　　　　　　　　　　　　　　　　　　　　　　　　　　　　　　　　　　　　　　　　　　　　　　　　　　　　　　　　　　　　　　　　　　　　　　　　　　　　　　　　　　　　　　　　　　　　　　　　　　　　　　　　　　　　　　　　　　　　　　　　　　　　　　　　　　　　　　　　　　　　　　　　　　　　　　　　　　　　　　　　　　　　　　　　　　　　　　　　　　　　　　　　　　　　　　　　　　　　　　　　　　　　　　　　　　　　　　　　　　　　　　　　　　　　　　　　　　　　　　　　　　　　　　　　　　　　　　　　　　　　　　　　　　　　　　　　　　　　　　　　　　　　　　　　　　　　　　　　　　　　　　　　　　　　　　　　　　　　　　　　　　　　　　　　　　　　　　　　　　　　　　　　　　　　　　　　　　　　　　　　　　　　　　　　　　　　　　　　　　　　　　　　　　　　　　　　　　　　　　　　　　　　　　　　　　　　　　　　　　　　　　　　　　　　　　　　　　　　　　　　　　　　　　　　　　　　　　　　　　　　　　　　　　　　　　　　　　　　　　　　　　　　　　　　　　　　　　　　　　　　　　　　　　　　　　　　　　　　　　　　　　　　　　　　　　　　　　　　　　　　　　　　　　　　　　　　　　　　　　　　　　　　　　　　　　　　　　　　　　　　　　　　　　　　　　　　　　　　　　　　　　　　　　　　　　　　　　　　　　　　　　　　　　　　　　　　　　　　　　　　　　　　　　　　　　　　　　　　　　　　　　　　　　　　　　　　　　　　　　　　　　　　　　　　　　　　　　　　　　　　　　　　　　　　　　　　　　　　　　　　　　　　　　　　　　　　　　　　　　　　　　　　　　　　　　　　　　　　　　　　　　　　　　　　　　　　　　　　　　　　　　　　　　　　　　　　　　　　　　　　　　　　　　　　　　　　　　　　　　　　　　　　　　　　　　　　　　　　　　　　　　　　　　　　　　　　　　　　　　　　　　　　　　　　　　　　　　　　　　　　　　　　　　　　　　　　　　　　　　　　　　　　　　　　　　　　　　　　　　　　　　　　　　　　　　　　　　　　　　　　　　　　　　　　　　　　　　　　　　　　　　　　　　　　　　　　　　　　　　　　　　　　　　　　　　　　　　　　　　　　　　　　　　　　　　　　　　　　　　　　　　　　　　　　　　　　　　　　　　　　　　　　　　　　　　　　　　　　　　　　　　　　　　　　　　　　　　　　　　　　　　　　　　　　　　　　　　　　　　　　　　　　　　　　　　　　　　　　　　　　　　　　　　　　　　　　　　　　　　　　　　　　　　　　　　　　　　　　　　　　　　　　　　　　　　　　　　　　　　　　　　　　　　　　　　　　　　</w:t>
      </w:r>
      <w:r w:rsidRPr="00071201">
        <w:rPr>
          <w:rFonts w:ascii="ＭＳ 明朝" w:eastAsia="ＭＳ 明朝" w:hAnsi="ＭＳ 明朝" w:hint="eastAsia"/>
          <w:sz w:val="24"/>
          <w:szCs w:val="24"/>
        </w:rPr>
        <w:t xml:space="preserve">　　　　　　　　　　　　　　　　　　　　　　　　　　　　　</w:t>
      </w:r>
    </w:p>
    <w:p w:rsidR="005D1536" w:rsidRPr="00071201" w:rsidRDefault="005D1536" w:rsidP="00915A0A">
      <w:pPr>
        <w:spacing w:line="420" w:lineRule="exact"/>
        <w:ind w:firstLineChars="52" w:firstLine="141"/>
        <w:rPr>
          <w:rFonts w:ascii="ＭＳ 明朝" w:eastAsia="ＭＳ 明朝" w:hAnsi="ＭＳ 明朝"/>
          <w:sz w:val="24"/>
          <w:szCs w:val="24"/>
        </w:rPr>
      </w:pPr>
      <w:r w:rsidRPr="00071201">
        <w:rPr>
          <w:rFonts w:ascii="ＭＳ 明朝" w:eastAsia="ＭＳ 明朝" w:hAnsi="ＭＳ 明朝" w:hint="eastAsia"/>
          <w:sz w:val="24"/>
          <w:szCs w:val="24"/>
        </w:rPr>
        <w:t>（支給限度額）</w:t>
      </w:r>
    </w:p>
    <w:p w:rsidR="005D1536" w:rsidRPr="00071201" w:rsidRDefault="005D1536" w:rsidP="001A09A4">
      <w:pPr>
        <w:spacing w:line="420" w:lineRule="exact"/>
        <w:ind w:left="141" w:hangingChars="52" w:hanging="141"/>
        <w:rPr>
          <w:rFonts w:ascii="ＭＳ 明朝" w:eastAsia="ＭＳ 明朝" w:hAnsi="ＭＳ 明朝"/>
          <w:sz w:val="24"/>
          <w:szCs w:val="24"/>
        </w:rPr>
      </w:pPr>
      <w:r w:rsidRPr="00071201">
        <w:rPr>
          <w:rFonts w:ascii="ＭＳ 明朝" w:eastAsia="ＭＳ 明朝" w:hAnsi="ＭＳ 明朝" w:hint="eastAsia"/>
          <w:sz w:val="24"/>
          <w:szCs w:val="24"/>
        </w:rPr>
        <w:t>第８条　省令第</w:t>
      </w:r>
      <w:r w:rsidR="00915A0A" w:rsidRPr="00071201">
        <w:rPr>
          <w:rFonts w:ascii="ＭＳ 明朝" w:eastAsia="ＭＳ 明朝" w:hAnsi="ＭＳ 明朝"/>
          <w:sz w:val="24"/>
          <w:szCs w:val="24"/>
        </w:rPr>
        <w:t>140</w:t>
      </w:r>
      <w:r w:rsidRPr="00071201">
        <w:rPr>
          <w:rFonts w:ascii="ＭＳ 明朝" w:eastAsia="ＭＳ 明朝" w:hAnsi="ＭＳ 明朝" w:hint="eastAsia"/>
          <w:sz w:val="24"/>
          <w:szCs w:val="24"/>
        </w:rPr>
        <w:t>条の</w:t>
      </w:r>
      <w:r w:rsidR="00915A0A" w:rsidRPr="00071201">
        <w:rPr>
          <w:rFonts w:ascii="ＭＳ 明朝" w:eastAsia="ＭＳ 明朝" w:hAnsi="ＭＳ 明朝"/>
          <w:sz w:val="24"/>
          <w:szCs w:val="24"/>
        </w:rPr>
        <w:t>62</w:t>
      </w:r>
      <w:r w:rsidRPr="00071201">
        <w:rPr>
          <w:rFonts w:ascii="ＭＳ 明朝" w:eastAsia="ＭＳ 明朝" w:hAnsi="ＭＳ 明朝" w:hint="eastAsia"/>
          <w:sz w:val="24"/>
          <w:szCs w:val="24"/>
        </w:rPr>
        <w:t>の４第２号の規定に基づき厚生労働大臣が定める基準（平成</w:t>
      </w:r>
      <w:r w:rsidR="00915A0A" w:rsidRPr="00071201">
        <w:rPr>
          <w:rFonts w:ascii="ＭＳ 明朝" w:eastAsia="ＭＳ 明朝" w:hAnsi="ＭＳ 明朝"/>
          <w:sz w:val="24"/>
          <w:szCs w:val="24"/>
        </w:rPr>
        <w:t>27</w:t>
      </w:r>
      <w:r w:rsidRPr="00071201">
        <w:rPr>
          <w:rFonts w:ascii="ＭＳ 明朝" w:eastAsia="ＭＳ 明朝" w:hAnsi="ＭＳ 明朝" w:hint="eastAsia"/>
          <w:sz w:val="24"/>
          <w:szCs w:val="24"/>
        </w:rPr>
        <w:t>年厚生労働省告示第</w:t>
      </w:r>
      <w:r w:rsidR="00915A0A" w:rsidRPr="00071201">
        <w:rPr>
          <w:rFonts w:ascii="ＭＳ 明朝" w:eastAsia="ＭＳ 明朝" w:hAnsi="ＭＳ 明朝"/>
          <w:sz w:val="24"/>
          <w:szCs w:val="24"/>
        </w:rPr>
        <w:t>197</w:t>
      </w:r>
      <w:r w:rsidRPr="00071201">
        <w:rPr>
          <w:rFonts w:ascii="ＭＳ 明朝" w:eastAsia="ＭＳ 明朝" w:hAnsi="ＭＳ 明朝" w:hint="eastAsia"/>
          <w:sz w:val="24"/>
          <w:szCs w:val="24"/>
        </w:rPr>
        <w:t>号）に定める様式第一の質問項目の回答が様式第二に掲げるいずれかの基準に該当した者（以下「事業対象者」という。）の</w:t>
      </w:r>
      <w:r w:rsidR="006E5EF5" w:rsidRPr="00071201">
        <w:rPr>
          <w:rFonts w:ascii="ＭＳ 明朝" w:eastAsia="ＭＳ 明朝" w:hAnsi="ＭＳ 明朝" w:hint="eastAsia"/>
          <w:sz w:val="24"/>
          <w:szCs w:val="24"/>
        </w:rPr>
        <w:t>第１</w:t>
      </w:r>
      <w:r w:rsidRPr="00071201">
        <w:rPr>
          <w:rFonts w:ascii="ＭＳ 明朝" w:eastAsia="ＭＳ 明朝" w:hAnsi="ＭＳ 明朝" w:hint="eastAsia"/>
          <w:sz w:val="24"/>
          <w:szCs w:val="24"/>
        </w:rPr>
        <w:t>号事業支給費の支給限度額は、要支援１の介護予防サービス費等の支給限度額相当とする。</w:t>
      </w:r>
    </w:p>
    <w:p w:rsidR="005D1536" w:rsidRPr="00071201" w:rsidRDefault="001A09A4" w:rsidP="001A09A4">
      <w:pPr>
        <w:spacing w:line="420" w:lineRule="exact"/>
        <w:ind w:left="141" w:hangingChars="52" w:hanging="141"/>
        <w:rPr>
          <w:rFonts w:ascii="ＭＳ 明朝" w:eastAsia="ＭＳ 明朝" w:hAnsi="ＭＳ 明朝"/>
          <w:sz w:val="24"/>
          <w:szCs w:val="24"/>
        </w:rPr>
      </w:pPr>
      <w:r w:rsidRPr="00071201">
        <w:rPr>
          <w:rFonts w:ascii="ＭＳ 明朝" w:eastAsia="ＭＳ 明朝" w:hAnsi="ＭＳ 明朝" w:hint="eastAsia"/>
          <w:sz w:val="24"/>
          <w:szCs w:val="24"/>
        </w:rPr>
        <w:t xml:space="preserve">２　</w:t>
      </w:r>
      <w:r w:rsidR="005D1536" w:rsidRPr="00071201">
        <w:rPr>
          <w:rFonts w:ascii="ＭＳ 明朝" w:eastAsia="ＭＳ 明朝" w:hAnsi="ＭＳ 明朝" w:hint="eastAsia"/>
          <w:sz w:val="24"/>
          <w:szCs w:val="24"/>
        </w:rPr>
        <w:t>前項の規定に関わらず、利用者の状態（退院直後で集中的にサービス利用することが自立支援につながると考えられるような場合等）により、町長が認めた場合は、事業対象者の</w:t>
      </w:r>
      <w:r w:rsidR="006E5EF5" w:rsidRPr="00071201">
        <w:rPr>
          <w:rFonts w:ascii="ＭＳ 明朝" w:eastAsia="ＭＳ 明朝" w:hAnsi="ＭＳ 明朝" w:hint="eastAsia"/>
          <w:sz w:val="24"/>
          <w:szCs w:val="24"/>
        </w:rPr>
        <w:t>第１</w:t>
      </w:r>
      <w:r w:rsidR="005D1536" w:rsidRPr="00071201">
        <w:rPr>
          <w:rFonts w:ascii="ＭＳ 明朝" w:eastAsia="ＭＳ 明朝" w:hAnsi="ＭＳ 明朝" w:hint="eastAsia"/>
          <w:sz w:val="24"/>
          <w:szCs w:val="24"/>
        </w:rPr>
        <w:t>号事業支給費の支給限度額は、要支援２の介護予防サービス費等の支給限度額相当とする。</w:t>
      </w:r>
    </w:p>
    <w:p w:rsidR="005D1536" w:rsidRPr="00071201" w:rsidRDefault="005D1536" w:rsidP="00915A0A">
      <w:pPr>
        <w:spacing w:line="420" w:lineRule="exact"/>
        <w:ind w:firstLineChars="52" w:firstLine="141"/>
        <w:rPr>
          <w:rFonts w:ascii="ＭＳ 明朝" w:eastAsia="ＭＳ 明朝" w:hAnsi="ＭＳ 明朝"/>
          <w:sz w:val="24"/>
          <w:szCs w:val="24"/>
        </w:rPr>
      </w:pPr>
      <w:r w:rsidRPr="00071201">
        <w:rPr>
          <w:rFonts w:ascii="ＭＳ 明朝" w:eastAsia="ＭＳ 明朝" w:hAnsi="ＭＳ 明朝" w:hint="eastAsia"/>
          <w:sz w:val="24"/>
          <w:szCs w:val="24"/>
        </w:rPr>
        <w:t>（高額介護予防サービス費等相当事業）</w:t>
      </w:r>
    </w:p>
    <w:p w:rsidR="005D1536" w:rsidRPr="00071201" w:rsidRDefault="005D1536" w:rsidP="001A09A4">
      <w:pPr>
        <w:spacing w:line="420" w:lineRule="exact"/>
        <w:ind w:left="141" w:hangingChars="52" w:hanging="141"/>
        <w:rPr>
          <w:rFonts w:ascii="ＭＳ 明朝" w:eastAsia="ＭＳ 明朝" w:hAnsi="ＭＳ 明朝"/>
          <w:sz w:val="24"/>
          <w:szCs w:val="24"/>
        </w:rPr>
      </w:pPr>
      <w:r w:rsidRPr="00071201">
        <w:rPr>
          <w:rFonts w:ascii="ＭＳ 明朝" w:eastAsia="ＭＳ 明朝" w:hAnsi="ＭＳ 明朝" w:hint="eastAsia"/>
          <w:sz w:val="24"/>
          <w:szCs w:val="24"/>
        </w:rPr>
        <w:t>第９条　町長は、通知別記１第２の１の（１）ア（コ）③及び④、同第２の１の（１）ア（サ）③及び④の例により、高額介護</w:t>
      </w:r>
      <w:r w:rsidR="00E504CC" w:rsidRPr="00071201">
        <w:rPr>
          <w:rFonts w:ascii="ＭＳ 明朝" w:eastAsia="ＭＳ 明朝" w:hAnsi="ＭＳ 明朝" w:hint="eastAsia"/>
          <w:sz w:val="24"/>
          <w:szCs w:val="24"/>
        </w:rPr>
        <w:t>予防</w:t>
      </w:r>
      <w:r w:rsidRPr="00071201">
        <w:rPr>
          <w:rFonts w:ascii="ＭＳ 明朝" w:eastAsia="ＭＳ 明朝" w:hAnsi="ＭＳ 明朝" w:hint="eastAsia"/>
          <w:sz w:val="24"/>
          <w:szCs w:val="24"/>
        </w:rPr>
        <w:t>サービス費相当事業及び高額医療合算介護</w:t>
      </w:r>
      <w:r w:rsidR="00E504CC" w:rsidRPr="00071201">
        <w:rPr>
          <w:rFonts w:ascii="ＭＳ 明朝" w:eastAsia="ＭＳ 明朝" w:hAnsi="ＭＳ 明朝" w:hint="eastAsia"/>
          <w:sz w:val="24"/>
          <w:szCs w:val="24"/>
        </w:rPr>
        <w:t>予防</w:t>
      </w:r>
      <w:r w:rsidRPr="00071201">
        <w:rPr>
          <w:rFonts w:ascii="ＭＳ 明朝" w:eastAsia="ＭＳ 明朝" w:hAnsi="ＭＳ 明朝" w:hint="eastAsia"/>
          <w:sz w:val="24"/>
          <w:szCs w:val="24"/>
        </w:rPr>
        <w:t>サービス費相当事業（以下「高額介護予防サービス等相当事業」という。）を行うものとする。</w:t>
      </w:r>
    </w:p>
    <w:p w:rsidR="005D1536" w:rsidRPr="00071201" w:rsidRDefault="005D1536" w:rsidP="001A09A4">
      <w:pPr>
        <w:spacing w:line="420" w:lineRule="exact"/>
        <w:ind w:left="141" w:hangingChars="52" w:hanging="141"/>
        <w:rPr>
          <w:rFonts w:ascii="ＭＳ 明朝" w:eastAsia="ＭＳ 明朝" w:hAnsi="ＭＳ 明朝"/>
          <w:sz w:val="24"/>
          <w:szCs w:val="24"/>
        </w:rPr>
      </w:pPr>
      <w:r w:rsidRPr="00071201">
        <w:rPr>
          <w:rFonts w:ascii="ＭＳ 明朝" w:eastAsia="ＭＳ 明朝" w:hAnsi="ＭＳ 明朝" w:hint="eastAsia"/>
          <w:sz w:val="24"/>
          <w:szCs w:val="24"/>
        </w:rPr>
        <w:t>２　前項に掲げる高額介護予防サービス等相当事業における支給要件、支給額その他高額介護予防サービス等相当事業に関して必要な事項は、介護保険法施行令（平成</w:t>
      </w:r>
      <w:r w:rsidR="00915A0A" w:rsidRPr="00071201">
        <w:rPr>
          <w:rFonts w:ascii="ＭＳ 明朝" w:eastAsia="ＭＳ 明朝" w:hAnsi="ＭＳ 明朝"/>
          <w:sz w:val="24"/>
          <w:szCs w:val="24"/>
        </w:rPr>
        <w:t>10</w:t>
      </w:r>
      <w:r w:rsidRPr="00071201">
        <w:rPr>
          <w:rFonts w:ascii="ＭＳ 明朝" w:eastAsia="ＭＳ 明朝" w:hAnsi="ＭＳ 明朝" w:hint="eastAsia"/>
          <w:sz w:val="24"/>
          <w:szCs w:val="24"/>
        </w:rPr>
        <w:t>年政令第</w:t>
      </w:r>
      <w:r w:rsidR="00915A0A" w:rsidRPr="00071201">
        <w:rPr>
          <w:rFonts w:ascii="ＭＳ 明朝" w:eastAsia="ＭＳ 明朝" w:hAnsi="ＭＳ 明朝"/>
          <w:sz w:val="24"/>
          <w:szCs w:val="24"/>
        </w:rPr>
        <w:t>412</w:t>
      </w:r>
      <w:r w:rsidRPr="00071201">
        <w:rPr>
          <w:rFonts w:ascii="ＭＳ 明朝" w:eastAsia="ＭＳ 明朝" w:hAnsi="ＭＳ 明朝" w:hint="eastAsia"/>
          <w:sz w:val="24"/>
          <w:szCs w:val="24"/>
        </w:rPr>
        <w:t>号）第</w:t>
      </w:r>
      <w:r w:rsidR="00915A0A" w:rsidRPr="00071201">
        <w:rPr>
          <w:rFonts w:ascii="ＭＳ 明朝" w:eastAsia="ＭＳ 明朝" w:hAnsi="ＭＳ 明朝"/>
          <w:sz w:val="24"/>
          <w:szCs w:val="24"/>
        </w:rPr>
        <w:t>29</w:t>
      </w:r>
      <w:r w:rsidRPr="00071201">
        <w:rPr>
          <w:rFonts w:ascii="ＭＳ 明朝" w:eastAsia="ＭＳ 明朝" w:hAnsi="ＭＳ 明朝" w:hint="eastAsia"/>
          <w:sz w:val="24"/>
          <w:szCs w:val="24"/>
        </w:rPr>
        <w:t>条の２の２及び第</w:t>
      </w:r>
      <w:r w:rsidR="00915A0A" w:rsidRPr="00071201">
        <w:rPr>
          <w:rFonts w:ascii="ＭＳ 明朝" w:eastAsia="ＭＳ 明朝" w:hAnsi="ＭＳ 明朝"/>
          <w:sz w:val="24"/>
          <w:szCs w:val="24"/>
        </w:rPr>
        <w:t>29</w:t>
      </w:r>
      <w:r w:rsidRPr="00071201">
        <w:rPr>
          <w:rFonts w:ascii="ＭＳ 明朝" w:eastAsia="ＭＳ 明朝" w:hAnsi="ＭＳ 明朝" w:hint="eastAsia"/>
          <w:sz w:val="24"/>
          <w:szCs w:val="24"/>
        </w:rPr>
        <w:t>条の３</w:t>
      </w:r>
      <w:r w:rsidR="00E504CC" w:rsidRPr="00071201">
        <w:rPr>
          <w:rFonts w:ascii="ＭＳ 明朝" w:eastAsia="ＭＳ 明朝" w:hAnsi="ＭＳ 明朝" w:hint="eastAsia"/>
          <w:sz w:val="24"/>
          <w:szCs w:val="24"/>
        </w:rPr>
        <w:t>の規定を準用する。</w:t>
      </w:r>
    </w:p>
    <w:p w:rsidR="005D1536" w:rsidRPr="00071201" w:rsidRDefault="005D1536" w:rsidP="001A09A4">
      <w:pPr>
        <w:spacing w:line="420" w:lineRule="exact"/>
        <w:ind w:firstLineChars="52" w:firstLine="141"/>
        <w:rPr>
          <w:rFonts w:ascii="ＭＳ 明朝" w:eastAsia="ＭＳ 明朝" w:hAnsi="ＭＳ 明朝"/>
          <w:sz w:val="24"/>
          <w:szCs w:val="24"/>
        </w:rPr>
      </w:pPr>
      <w:r w:rsidRPr="00071201">
        <w:rPr>
          <w:rFonts w:ascii="ＭＳ 明朝" w:eastAsia="ＭＳ 明朝" w:hAnsi="ＭＳ 明朝" w:hint="eastAsia"/>
          <w:sz w:val="24"/>
          <w:szCs w:val="24"/>
        </w:rPr>
        <w:lastRenderedPageBreak/>
        <w:t>（指定拒否）</w:t>
      </w:r>
    </w:p>
    <w:p w:rsidR="005D1536" w:rsidRPr="00071201" w:rsidRDefault="005D1536" w:rsidP="001A09A4">
      <w:pPr>
        <w:spacing w:line="420" w:lineRule="exact"/>
        <w:ind w:left="141" w:hangingChars="52" w:hanging="141"/>
        <w:rPr>
          <w:rFonts w:ascii="ＭＳ 明朝" w:eastAsia="ＭＳ 明朝" w:hAnsi="ＭＳ 明朝"/>
          <w:sz w:val="24"/>
          <w:szCs w:val="24"/>
        </w:rPr>
      </w:pPr>
      <w:r w:rsidRPr="00071201">
        <w:rPr>
          <w:rFonts w:ascii="ＭＳ 明朝" w:eastAsia="ＭＳ 明朝" w:hAnsi="ＭＳ 明朝" w:hint="eastAsia"/>
          <w:sz w:val="24"/>
          <w:szCs w:val="24"/>
        </w:rPr>
        <w:t>第</w:t>
      </w:r>
      <w:r w:rsidR="00915A0A" w:rsidRPr="00071201">
        <w:rPr>
          <w:rFonts w:ascii="ＭＳ 明朝" w:eastAsia="ＭＳ 明朝" w:hAnsi="ＭＳ 明朝"/>
          <w:sz w:val="24"/>
          <w:szCs w:val="24"/>
        </w:rPr>
        <w:t>10</w:t>
      </w:r>
      <w:r w:rsidRPr="00071201">
        <w:rPr>
          <w:rFonts w:ascii="ＭＳ 明朝" w:eastAsia="ＭＳ 明朝" w:hAnsi="ＭＳ 明朝" w:hint="eastAsia"/>
          <w:sz w:val="24"/>
          <w:szCs w:val="24"/>
        </w:rPr>
        <w:t>条　法第</w:t>
      </w:r>
      <w:r w:rsidR="00915A0A" w:rsidRPr="00071201">
        <w:rPr>
          <w:rFonts w:ascii="ＭＳ 明朝" w:eastAsia="ＭＳ 明朝" w:hAnsi="ＭＳ 明朝"/>
          <w:sz w:val="24"/>
          <w:szCs w:val="24"/>
        </w:rPr>
        <w:t>115</w:t>
      </w:r>
      <w:r w:rsidRPr="00071201">
        <w:rPr>
          <w:rFonts w:ascii="ＭＳ 明朝" w:eastAsia="ＭＳ 明朝" w:hAnsi="ＭＳ 明朝" w:hint="eastAsia"/>
          <w:sz w:val="24"/>
          <w:szCs w:val="24"/>
        </w:rPr>
        <w:t>条の</w:t>
      </w:r>
      <w:r w:rsidR="00915A0A" w:rsidRPr="00071201">
        <w:rPr>
          <w:rFonts w:ascii="ＭＳ 明朝" w:eastAsia="ＭＳ 明朝" w:hAnsi="ＭＳ 明朝"/>
          <w:sz w:val="24"/>
          <w:szCs w:val="24"/>
        </w:rPr>
        <w:t>45</w:t>
      </w:r>
      <w:r w:rsidRPr="00071201">
        <w:rPr>
          <w:rFonts w:ascii="ＭＳ 明朝" w:eastAsia="ＭＳ 明朝" w:hAnsi="ＭＳ 明朝" w:hint="eastAsia"/>
          <w:sz w:val="24"/>
          <w:szCs w:val="24"/>
        </w:rPr>
        <w:t>の３第１項に規定する指定（以下「指定」という。）については、第</w:t>
      </w:r>
      <w:r w:rsidR="00915A0A" w:rsidRPr="00071201">
        <w:rPr>
          <w:rFonts w:ascii="ＭＳ 明朝" w:eastAsia="ＭＳ 明朝" w:hAnsi="ＭＳ 明朝"/>
          <w:sz w:val="24"/>
          <w:szCs w:val="24"/>
        </w:rPr>
        <w:t>12</w:t>
      </w:r>
      <w:r w:rsidRPr="00071201">
        <w:rPr>
          <w:rFonts w:ascii="ＭＳ 明朝" w:eastAsia="ＭＳ 明朝" w:hAnsi="ＭＳ 明朝" w:hint="eastAsia"/>
          <w:sz w:val="24"/>
          <w:szCs w:val="24"/>
        </w:rPr>
        <w:t>条に規定した基準を満たした事業所であっても、当該事業所を指定することにより、本町のサービス事業の供給量を超過する場合、その他の本町における地域支援事業の円滑かつ適切な実施に際し支障が生じる場合においては、当該事業所を指定しないこととすることができる。</w:t>
      </w:r>
    </w:p>
    <w:p w:rsidR="005D1536" w:rsidRPr="00071201" w:rsidRDefault="005D1536" w:rsidP="001A09A4">
      <w:pPr>
        <w:spacing w:line="420" w:lineRule="exact"/>
        <w:ind w:firstLineChars="52" w:firstLine="141"/>
        <w:rPr>
          <w:rFonts w:ascii="ＭＳ 明朝" w:eastAsia="ＭＳ 明朝" w:hAnsi="ＭＳ 明朝"/>
          <w:sz w:val="24"/>
          <w:szCs w:val="24"/>
        </w:rPr>
      </w:pPr>
      <w:r w:rsidRPr="00071201">
        <w:rPr>
          <w:rFonts w:ascii="ＭＳ 明朝" w:eastAsia="ＭＳ 明朝" w:hAnsi="ＭＳ 明朝" w:hint="eastAsia"/>
          <w:sz w:val="24"/>
          <w:szCs w:val="24"/>
        </w:rPr>
        <w:t>（指定の有効期間）</w:t>
      </w:r>
    </w:p>
    <w:p w:rsidR="005D1536" w:rsidRPr="00071201" w:rsidRDefault="005D1536" w:rsidP="001A09A4">
      <w:pPr>
        <w:spacing w:line="420" w:lineRule="exact"/>
        <w:ind w:left="141" w:hangingChars="52" w:hanging="141"/>
        <w:rPr>
          <w:rFonts w:ascii="ＭＳ 明朝" w:eastAsia="ＭＳ 明朝" w:hAnsi="ＭＳ 明朝"/>
          <w:sz w:val="24"/>
          <w:szCs w:val="24"/>
        </w:rPr>
      </w:pPr>
      <w:r w:rsidRPr="00071201">
        <w:rPr>
          <w:rFonts w:ascii="ＭＳ 明朝" w:eastAsia="ＭＳ 明朝" w:hAnsi="ＭＳ 明朝" w:hint="eastAsia"/>
          <w:sz w:val="24"/>
          <w:szCs w:val="24"/>
        </w:rPr>
        <w:t>第</w:t>
      </w:r>
      <w:r w:rsidR="00915A0A" w:rsidRPr="00071201">
        <w:rPr>
          <w:rFonts w:ascii="ＭＳ 明朝" w:eastAsia="ＭＳ 明朝" w:hAnsi="ＭＳ 明朝"/>
          <w:sz w:val="24"/>
          <w:szCs w:val="24"/>
        </w:rPr>
        <w:t>11</w:t>
      </w:r>
      <w:r w:rsidRPr="00071201">
        <w:rPr>
          <w:rFonts w:ascii="ＭＳ 明朝" w:eastAsia="ＭＳ 明朝" w:hAnsi="ＭＳ 明朝" w:hint="eastAsia"/>
          <w:sz w:val="24"/>
          <w:szCs w:val="24"/>
        </w:rPr>
        <w:t>条　省令第</w:t>
      </w:r>
      <w:r w:rsidR="00915A0A" w:rsidRPr="00071201">
        <w:rPr>
          <w:rFonts w:ascii="ＭＳ 明朝" w:eastAsia="ＭＳ 明朝" w:hAnsi="ＭＳ 明朝"/>
          <w:sz w:val="24"/>
          <w:szCs w:val="24"/>
        </w:rPr>
        <w:t>140</w:t>
      </w:r>
      <w:r w:rsidRPr="00071201">
        <w:rPr>
          <w:rFonts w:ascii="ＭＳ 明朝" w:eastAsia="ＭＳ 明朝" w:hAnsi="ＭＳ 明朝" w:hint="eastAsia"/>
          <w:sz w:val="24"/>
          <w:szCs w:val="24"/>
        </w:rPr>
        <w:t>条の</w:t>
      </w:r>
      <w:r w:rsidR="00915A0A" w:rsidRPr="00071201">
        <w:rPr>
          <w:rFonts w:ascii="ＭＳ 明朝" w:eastAsia="ＭＳ 明朝" w:hAnsi="ＭＳ 明朝"/>
          <w:sz w:val="24"/>
          <w:szCs w:val="24"/>
        </w:rPr>
        <w:t>63</w:t>
      </w:r>
      <w:r w:rsidRPr="00071201">
        <w:rPr>
          <w:rFonts w:ascii="ＭＳ 明朝" w:eastAsia="ＭＳ 明朝" w:hAnsi="ＭＳ 明朝" w:hint="eastAsia"/>
          <w:sz w:val="24"/>
          <w:szCs w:val="24"/>
        </w:rPr>
        <w:t>の７の規定により、町が定める期間は、６年とする。</w:t>
      </w:r>
    </w:p>
    <w:p w:rsidR="005D1536" w:rsidRPr="00071201" w:rsidRDefault="005D1536" w:rsidP="001A09A4">
      <w:pPr>
        <w:spacing w:line="420" w:lineRule="exact"/>
        <w:ind w:firstLineChars="52" w:firstLine="141"/>
        <w:rPr>
          <w:rFonts w:ascii="ＭＳ 明朝" w:eastAsia="ＭＳ 明朝" w:hAnsi="ＭＳ 明朝"/>
          <w:sz w:val="24"/>
          <w:szCs w:val="24"/>
        </w:rPr>
      </w:pPr>
      <w:r w:rsidRPr="00071201">
        <w:rPr>
          <w:rFonts w:ascii="ＭＳ 明朝" w:eastAsia="ＭＳ 明朝" w:hAnsi="ＭＳ 明朝" w:hint="eastAsia"/>
          <w:sz w:val="24"/>
          <w:szCs w:val="24"/>
        </w:rPr>
        <w:t>（指定事業者の基準等）</w:t>
      </w:r>
    </w:p>
    <w:p w:rsidR="005D1536" w:rsidRPr="00071201" w:rsidRDefault="005D1536" w:rsidP="001A09A4">
      <w:pPr>
        <w:spacing w:line="420" w:lineRule="exact"/>
        <w:ind w:left="141" w:hangingChars="52" w:hanging="141"/>
        <w:rPr>
          <w:rFonts w:ascii="ＭＳ 明朝" w:eastAsia="ＭＳ 明朝" w:hAnsi="ＭＳ 明朝"/>
          <w:sz w:val="24"/>
          <w:szCs w:val="24"/>
        </w:rPr>
      </w:pPr>
      <w:r w:rsidRPr="00071201">
        <w:rPr>
          <w:rFonts w:ascii="ＭＳ 明朝" w:eastAsia="ＭＳ 明朝" w:hAnsi="ＭＳ 明朝" w:hint="eastAsia"/>
          <w:sz w:val="24"/>
          <w:szCs w:val="24"/>
        </w:rPr>
        <w:t>第</w:t>
      </w:r>
      <w:r w:rsidR="00915A0A" w:rsidRPr="00071201">
        <w:rPr>
          <w:rFonts w:ascii="ＭＳ 明朝" w:eastAsia="ＭＳ 明朝" w:hAnsi="ＭＳ 明朝"/>
          <w:sz w:val="24"/>
          <w:szCs w:val="24"/>
        </w:rPr>
        <w:t>12</w:t>
      </w:r>
      <w:r w:rsidRPr="00071201">
        <w:rPr>
          <w:rFonts w:ascii="ＭＳ 明朝" w:eastAsia="ＭＳ 明朝" w:hAnsi="ＭＳ 明朝" w:hint="eastAsia"/>
          <w:sz w:val="24"/>
          <w:szCs w:val="24"/>
        </w:rPr>
        <w:t>条　指定事業者は、当該指定に係る事業所ごとに、次に掲げる区分に応じて、それぞれ定める基準に従い事業を行わなければならない。</w:t>
      </w:r>
    </w:p>
    <w:p w:rsidR="005D1536" w:rsidRPr="00071201" w:rsidRDefault="005D1536" w:rsidP="005D1536">
      <w:pPr>
        <w:spacing w:line="420" w:lineRule="exact"/>
        <w:rPr>
          <w:rFonts w:ascii="ＭＳ 明朝" w:eastAsia="ＭＳ 明朝" w:hAnsi="ＭＳ 明朝"/>
          <w:sz w:val="24"/>
          <w:szCs w:val="24"/>
        </w:rPr>
      </w:pPr>
      <w:r w:rsidRPr="00071201">
        <w:rPr>
          <w:rFonts w:ascii="ＭＳ 明朝" w:eastAsia="ＭＳ 明朝" w:hAnsi="ＭＳ 明朝" w:hint="eastAsia"/>
          <w:sz w:val="24"/>
          <w:szCs w:val="24"/>
        </w:rPr>
        <w:t>（１）訪問型サービス</w:t>
      </w:r>
    </w:p>
    <w:p w:rsidR="005D1536" w:rsidRPr="00071201" w:rsidRDefault="00E504CC" w:rsidP="001A09A4">
      <w:pPr>
        <w:spacing w:line="420" w:lineRule="exact"/>
        <w:ind w:leftChars="113" w:left="567" w:hangingChars="109" w:hanging="295"/>
        <w:rPr>
          <w:rFonts w:ascii="ＭＳ 明朝" w:eastAsia="ＭＳ 明朝" w:hAnsi="ＭＳ 明朝"/>
          <w:sz w:val="24"/>
          <w:szCs w:val="24"/>
        </w:rPr>
      </w:pPr>
      <w:r w:rsidRPr="00071201">
        <w:rPr>
          <w:rFonts w:ascii="ＭＳ 明朝" w:eastAsia="ＭＳ 明朝" w:hAnsi="ＭＳ 明朝" w:hint="eastAsia"/>
          <w:sz w:val="24"/>
          <w:szCs w:val="24"/>
        </w:rPr>
        <w:t>ア　介護予防訪問介護相当サービス（</w:t>
      </w:r>
      <w:r w:rsidR="005D1536" w:rsidRPr="00071201">
        <w:rPr>
          <w:rFonts w:ascii="ＭＳ 明朝" w:eastAsia="ＭＳ 明朝" w:hAnsi="ＭＳ 明朝" w:hint="eastAsia"/>
          <w:sz w:val="24"/>
          <w:szCs w:val="24"/>
        </w:rPr>
        <w:t>医療介護総合確保推進法附則第</w:t>
      </w:r>
      <w:r w:rsidR="00915A0A" w:rsidRPr="00071201">
        <w:rPr>
          <w:rFonts w:ascii="ＭＳ 明朝" w:eastAsia="ＭＳ 明朝" w:hAnsi="ＭＳ 明朝"/>
          <w:sz w:val="24"/>
          <w:szCs w:val="24"/>
        </w:rPr>
        <w:t>13</w:t>
      </w:r>
      <w:r w:rsidR="005D1536" w:rsidRPr="00071201">
        <w:rPr>
          <w:rFonts w:ascii="ＭＳ 明朝" w:eastAsia="ＭＳ 明朝" w:hAnsi="ＭＳ 明朝" w:hint="eastAsia"/>
          <w:sz w:val="24"/>
          <w:szCs w:val="24"/>
        </w:rPr>
        <w:t>条の規定により指定を受けたものとみなされたものによる当該指定に係る訪問型サービスを含む</w:t>
      </w:r>
      <w:r w:rsidRPr="00071201">
        <w:rPr>
          <w:rFonts w:ascii="ＭＳ 明朝" w:eastAsia="ＭＳ 明朝" w:hAnsi="ＭＳ 明朝" w:hint="eastAsia"/>
          <w:sz w:val="24"/>
          <w:szCs w:val="24"/>
        </w:rPr>
        <w:t>。</w:t>
      </w:r>
      <w:r w:rsidR="005D1536" w:rsidRPr="00071201">
        <w:rPr>
          <w:rFonts w:ascii="ＭＳ 明朝" w:eastAsia="ＭＳ 明朝" w:hAnsi="ＭＳ 明朝" w:hint="eastAsia"/>
          <w:sz w:val="24"/>
          <w:szCs w:val="24"/>
        </w:rPr>
        <w:t>）</w:t>
      </w:r>
      <w:r w:rsidR="003D4F54" w:rsidRPr="00071201">
        <w:rPr>
          <w:rFonts w:ascii="ＭＳ 明朝" w:eastAsia="ＭＳ 明朝" w:hAnsi="ＭＳ 明朝" w:hint="eastAsia"/>
          <w:sz w:val="24"/>
          <w:szCs w:val="24"/>
        </w:rPr>
        <w:t xml:space="preserve">　</w:t>
      </w:r>
      <w:r w:rsidR="005D1536" w:rsidRPr="00071201">
        <w:rPr>
          <w:rFonts w:ascii="ＭＳ 明朝" w:eastAsia="ＭＳ 明朝" w:hAnsi="ＭＳ 明朝" w:hint="eastAsia"/>
          <w:sz w:val="24"/>
          <w:szCs w:val="24"/>
        </w:rPr>
        <w:t>省令第</w:t>
      </w:r>
      <w:r w:rsidR="00915A0A" w:rsidRPr="00071201">
        <w:rPr>
          <w:rFonts w:ascii="ＭＳ 明朝" w:eastAsia="ＭＳ 明朝" w:hAnsi="ＭＳ 明朝"/>
          <w:sz w:val="24"/>
          <w:szCs w:val="24"/>
        </w:rPr>
        <w:t>140</w:t>
      </w:r>
      <w:r w:rsidR="005D1536" w:rsidRPr="00071201">
        <w:rPr>
          <w:rFonts w:ascii="ＭＳ 明朝" w:eastAsia="ＭＳ 明朝" w:hAnsi="ＭＳ 明朝" w:hint="eastAsia"/>
          <w:sz w:val="24"/>
          <w:szCs w:val="24"/>
        </w:rPr>
        <w:t>条の</w:t>
      </w:r>
      <w:r w:rsidR="00915A0A" w:rsidRPr="00071201">
        <w:rPr>
          <w:rFonts w:ascii="ＭＳ 明朝" w:eastAsia="ＭＳ 明朝" w:hAnsi="ＭＳ 明朝"/>
          <w:sz w:val="24"/>
          <w:szCs w:val="24"/>
        </w:rPr>
        <w:t>63</w:t>
      </w:r>
      <w:r w:rsidR="005D1536" w:rsidRPr="00071201">
        <w:rPr>
          <w:rFonts w:ascii="ＭＳ 明朝" w:eastAsia="ＭＳ 明朝" w:hAnsi="ＭＳ 明朝" w:hint="eastAsia"/>
          <w:sz w:val="24"/>
          <w:szCs w:val="24"/>
        </w:rPr>
        <w:t>の６第１号イに規定する基準（旧介護予防訪問介護に係るものに限る。）ただし、介護保険法施行規則等の一部を改正する省令（平成</w:t>
      </w:r>
      <w:r w:rsidR="00915A0A" w:rsidRPr="00071201">
        <w:rPr>
          <w:rFonts w:ascii="ＭＳ 明朝" w:eastAsia="ＭＳ 明朝" w:hAnsi="ＭＳ 明朝"/>
          <w:sz w:val="24"/>
          <w:szCs w:val="24"/>
        </w:rPr>
        <w:t>27</w:t>
      </w:r>
      <w:r w:rsidR="005D1536" w:rsidRPr="00071201">
        <w:rPr>
          <w:rFonts w:ascii="ＭＳ 明朝" w:eastAsia="ＭＳ 明朝" w:hAnsi="ＭＳ 明朝" w:hint="eastAsia"/>
          <w:sz w:val="24"/>
          <w:szCs w:val="24"/>
        </w:rPr>
        <w:t>年厚生労働省令第４号）附則第２条第３号若しくは第４条第３号の規定によりなおその効力を有するものとされた指定介護予防サービス等の事業の人員、設備及び運営並びに指定介護予防サービス等に係る介護予防のための効果的な支援の方法に関する基準（平成</w:t>
      </w:r>
      <w:r w:rsidR="00915A0A" w:rsidRPr="00071201">
        <w:rPr>
          <w:rFonts w:ascii="ＭＳ 明朝" w:eastAsia="ＭＳ 明朝" w:hAnsi="ＭＳ 明朝"/>
          <w:sz w:val="24"/>
          <w:szCs w:val="24"/>
        </w:rPr>
        <w:t>18</w:t>
      </w:r>
      <w:r w:rsidR="005D1536" w:rsidRPr="00071201">
        <w:rPr>
          <w:rFonts w:ascii="ＭＳ 明朝" w:eastAsia="ＭＳ 明朝" w:hAnsi="ＭＳ 明朝" w:hint="eastAsia"/>
          <w:sz w:val="24"/>
          <w:szCs w:val="24"/>
        </w:rPr>
        <w:t>年厚生労働省令第</w:t>
      </w:r>
      <w:r w:rsidR="00915A0A" w:rsidRPr="00071201">
        <w:rPr>
          <w:rFonts w:ascii="ＭＳ 明朝" w:eastAsia="ＭＳ 明朝" w:hAnsi="ＭＳ 明朝"/>
          <w:sz w:val="24"/>
          <w:szCs w:val="24"/>
        </w:rPr>
        <w:t>35</w:t>
      </w:r>
      <w:r w:rsidR="005D1536" w:rsidRPr="00071201">
        <w:rPr>
          <w:rFonts w:ascii="ＭＳ 明朝" w:eastAsia="ＭＳ 明朝" w:hAnsi="ＭＳ 明朝" w:hint="eastAsia"/>
          <w:sz w:val="24"/>
          <w:szCs w:val="24"/>
        </w:rPr>
        <w:t>号。以下「旧介護予防サービス基準」という。）の第</w:t>
      </w:r>
      <w:r w:rsidR="00915A0A" w:rsidRPr="00071201">
        <w:rPr>
          <w:rFonts w:ascii="ＭＳ 明朝" w:eastAsia="ＭＳ 明朝" w:hAnsi="ＭＳ 明朝"/>
          <w:sz w:val="24"/>
          <w:szCs w:val="24"/>
        </w:rPr>
        <w:t>37</w:t>
      </w:r>
      <w:r w:rsidR="005D1536" w:rsidRPr="00071201">
        <w:rPr>
          <w:rFonts w:ascii="ＭＳ 明朝" w:eastAsia="ＭＳ 明朝" w:hAnsi="ＭＳ 明朝" w:hint="eastAsia"/>
          <w:sz w:val="24"/>
          <w:szCs w:val="24"/>
        </w:rPr>
        <w:t>条第２項中「２年間」とあるのは「５年間」</w:t>
      </w:r>
      <w:r w:rsidR="003D4F54" w:rsidRPr="00071201">
        <w:rPr>
          <w:rFonts w:ascii="ＭＳ 明朝" w:eastAsia="ＭＳ 明朝" w:hAnsi="ＭＳ 明朝" w:hint="eastAsia"/>
          <w:sz w:val="24"/>
          <w:szCs w:val="24"/>
        </w:rPr>
        <w:t>と読み替える</w:t>
      </w:r>
      <w:r w:rsidR="007C54A2" w:rsidRPr="00071201">
        <w:rPr>
          <w:rFonts w:ascii="ＭＳ 明朝" w:eastAsia="ＭＳ 明朝" w:hAnsi="ＭＳ 明朝" w:hint="eastAsia"/>
          <w:sz w:val="24"/>
          <w:szCs w:val="24"/>
        </w:rPr>
        <w:t>もの</w:t>
      </w:r>
      <w:r w:rsidR="005D1536" w:rsidRPr="00071201">
        <w:rPr>
          <w:rFonts w:ascii="ＭＳ 明朝" w:eastAsia="ＭＳ 明朝" w:hAnsi="ＭＳ 明朝" w:hint="eastAsia"/>
          <w:sz w:val="24"/>
          <w:szCs w:val="24"/>
        </w:rPr>
        <w:t>とする。</w:t>
      </w:r>
    </w:p>
    <w:p w:rsidR="005D1536" w:rsidRPr="00071201" w:rsidRDefault="005D1536" w:rsidP="001A09A4">
      <w:pPr>
        <w:spacing w:line="420" w:lineRule="exact"/>
        <w:ind w:firstLineChars="100" w:firstLine="271"/>
        <w:rPr>
          <w:rFonts w:ascii="ＭＳ 明朝" w:eastAsia="ＭＳ 明朝" w:hAnsi="ＭＳ 明朝"/>
          <w:sz w:val="24"/>
          <w:szCs w:val="24"/>
        </w:rPr>
      </w:pPr>
      <w:r w:rsidRPr="00071201">
        <w:rPr>
          <w:rFonts w:ascii="ＭＳ 明朝" w:eastAsia="ＭＳ 明朝" w:hAnsi="ＭＳ 明朝" w:hint="eastAsia"/>
          <w:sz w:val="24"/>
          <w:szCs w:val="24"/>
        </w:rPr>
        <w:t>イ　事業者が行う緩和した基準によるサービス　町長が別に定める基準</w:t>
      </w:r>
    </w:p>
    <w:p w:rsidR="005D1536" w:rsidRPr="00071201" w:rsidRDefault="005D1536" w:rsidP="005D1536">
      <w:pPr>
        <w:spacing w:line="420" w:lineRule="exact"/>
        <w:rPr>
          <w:rFonts w:ascii="ＭＳ 明朝" w:eastAsia="ＭＳ 明朝" w:hAnsi="ＭＳ 明朝"/>
          <w:sz w:val="24"/>
          <w:szCs w:val="24"/>
        </w:rPr>
      </w:pPr>
      <w:r w:rsidRPr="00071201">
        <w:rPr>
          <w:rFonts w:ascii="ＭＳ 明朝" w:eastAsia="ＭＳ 明朝" w:hAnsi="ＭＳ 明朝" w:hint="eastAsia"/>
          <w:sz w:val="24"/>
          <w:szCs w:val="24"/>
        </w:rPr>
        <w:t>（２）通所型サービス</w:t>
      </w:r>
    </w:p>
    <w:p w:rsidR="005D1536" w:rsidRPr="00071201" w:rsidRDefault="005D1536" w:rsidP="001A09A4">
      <w:pPr>
        <w:spacing w:line="420" w:lineRule="exact"/>
        <w:ind w:leftChars="113" w:left="567" w:hangingChars="109" w:hanging="295"/>
        <w:rPr>
          <w:rFonts w:ascii="ＭＳ 明朝" w:eastAsia="ＭＳ 明朝" w:hAnsi="ＭＳ 明朝"/>
          <w:sz w:val="24"/>
          <w:szCs w:val="24"/>
        </w:rPr>
      </w:pPr>
      <w:r w:rsidRPr="00071201">
        <w:rPr>
          <w:rFonts w:ascii="ＭＳ 明朝" w:eastAsia="ＭＳ 明朝" w:hAnsi="ＭＳ 明朝" w:hint="eastAsia"/>
          <w:sz w:val="24"/>
          <w:szCs w:val="24"/>
        </w:rPr>
        <w:t>ア　介護予防通所介護相当サービス（医療介護総合確保推進法附則第</w:t>
      </w:r>
      <w:r w:rsidR="00915A0A" w:rsidRPr="00071201">
        <w:rPr>
          <w:rFonts w:ascii="ＭＳ 明朝" w:eastAsia="ＭＳ 明朝" w:hAnsi="ＭＳ 明朝"/>
          <w:sz w:val="24"/>
          <w:szCs w:val="24"/>
        </w:rPr>
        <w:t>13</w:t>
      </w:r>
      <w:r w:rsidRPr="00071201">
        <w:rPr>
          <w:rFonts w:ascii="ＭＳ 明朝" w:eastAsia="ＭＳ 明朝" w:hAnsi="ＭＳ 明朝" w:hint="eastAsia"/>
          <w:sz w:val="24"/>
          <w:szCs w:val="24"/>
        </w:rPr>
        <w:t>条の規定により指定を受けたものとみなされたものによる当該指定に係る通所型サービスを含む。）</w:t>
      </w:r>
      <w:r w:rsidR="003D4F54" w:rsidRPr="00071201">
        <w:rPr>
          <w:rFonts w:ascii="ＭＳ 明朝" w:eastAsia="ＭＳ 明朝" w:hAnsi="ＭＳ 明朝" w:hint="eastAsia"/>
          <w:sz w:val="24"/>
          <w:szCs w:val="24"/>
        </w:rPr>
        <w:t xml:space="preserve">　</w:t>
      </w:r>
      <w:r w:rsidRPr="00071201">
        <w:rPr>
          <w:rFonts w:ascii="ＭＳ 明朝" w:eastAsia="ＭＳ 明朝" w:hAnsi="ＭＳ 明朝" w:hint="eastAsia"/>
          <w:sz w:val="24"/>
          <w:szCs w:val="24"/>
        </w:rPr>
        <w:t>省令第</w:t>
      </w:r>
      <w:r w:rsidR="00915A0A" w:rsidRPr="00071201">
        <w:rPr>
          <w:rFonts w:ascii="ＭＳ 明朝" w:eastAsia="ＭＳ 明朝" w:hAnsi="ＭＳ 明朝"/>
          <w:sz w:val="24"/>
          <w:szCs w:val="24"/>
        </w:rPr>
        <w:t>140</w:t>
      </w:r>
      <w:r w:rsidRPr="00071201">
        <w:rPr>
          <w:rFonts w:ascii="ＭＳ 明朝" w:eastAsia="ＭＳ 明朝" w:hAnsi="ＭＳ 明朝" w:hint="eastAsia"/>
          <w:sz w:val="24"/>
          <w:szCs w:val="24"/>
        </w:rPr>
        <w:t>条の</w:t>
      </w:r>
      <w:r w:rsidR="00915A0A" w:rsidRPr="00071201">
        <w:rPr>
          <w:rFonts w:ascii="ＭＳ 明朝" w:eastAsia="ＭＳ 明朝" w:hAnsi="ＭＳ 明朝"/>
          <w:sz w:val="24"/>
          <w:szCs w:val="24"/>
        </w:rPr>
        <w:t>63</w:t>
      </w:r>
      <w:r w:rsidRPr="00071201">
        <w:rPr>
          <w:rFonts w:ascii="ＭＳ 明朝" w:eastAsia="ＭＳ 明朝" w:hAnsi="ＭＳ 明朝" w:hint="eastAsia"/>
          <w:sz w:val="24"/>
          <w:szCs w:val="24"/>
        </w:rPr>
        <w:t>の６第１号イに規定する基準（旧介護予防通所介護に係るものに限る。）ただし、旧介護予防サービス等基準の第</w:t>
      </w:r>
      <w:r w:rsidR="00915A0A" w:rsidRPr="00071201">
        <w:rPr>
          <w:rFonts w:ascii="ＭＳ 明朝" w:eastAsia="ＭＳ 明朝" w:hAnsi="ＭＳ 明朝"/>
          <w:sz w:val="24"/>
          <w:szCs w:val="24"/>
        </w:rPr>
        <w:t>106</w:t>
      </w:r>
      <w:r w:rsidRPr="00071201">
        <w:rPr>
          <w:rFonts w:ascii="ＭＳ 明朝" w:eastAsia="ＭＳ 明朝" w:hAnsi="ＭＳ 明朝" w:hint="eastAsia"/>
          <w:sz w:val="24"/>
          <w:szCs w:val="24"/>
        </w:rPr>
        <w:t>条第２項中「２年間」とあるのは「５年間」</w:t>
      </w:r>
      <w:r w:rsidR="007C54A2" w:rsidRPr="00071201">
        <w:rPr>
          <w:rFonts w:ascii="ＭＳ 明朝" w:eastAsia="ＭＳ 明朝" w:hAnsi="ＭＳ 明朝" w:hint="eastAsia"/>
          <w:sz w:val="24"/>
          <w:szCs w:val="24"/>
        </w:rPr>
        <w:t>と読み替えるものとする。</w:t>
      </w:r>
    </w:p>
    <w:p w:rsidR="005D1536" w:rsidRPr="00071201" w:rsidRDefault="005D1536" w:rsidP="001A09A4">
      <w:pPr>
        <w:spacing w:line="420" w:lineRule="exact"/>
        <w:ind w:firstLineChars="100" w:firstLine="271"/>
        <w:rPr>
          <w:rFonts w:ascii="ＭＳ 明朝" w:eastAsia="ＭＳ 明朝" w:hAnsi="ＭＳ 明朝"/>
          <w:sz w:val="24"/>
          <w:szCs w:val="24"/>
        </w:rPr>
      </w:pPr>
      <w:r w:rsidRPr="00071201">
        <w:rPr>
          <w:rFonts w:ascii="ＭＳ 明朝" w:eastAsia="ＭＳ 明朝" w:hAnsi="ＭＳ 明朝" w:hint="eastAsia"/>
          <w:sz w:val="24"/>
          <w:szCs w:val="24"/>
        </w:rPr>
        <w:t>イ　事業者が行う緩和した基準によるサービス　町長が別に定める基準</w:t>
      </w:r>
    </w:p>
    <w:p w:rsidR="005D1536" w:rsidRPr="00071201" w:rsidRDefault="005D1536" w:rsidP="005D1536">
      <w:pPr>
        <w:spacing w:line="420" w:lineRule="exact"/>
        <w:rPr>
          <w:rFonts w:ascii="ＭＳ 明朝" w:eastAsia="ＭＳ 明朝" w:hAnsi="ＭＳ 明朝"/>
          <w:sz w:val="24"/>
          <w:szCs w:val="24"/>
        </w:rPr>
      </w:pPr>
      <w:r w:rsidRPr="00071201">
        <w:rPr>
          <w:rFonts w:ascii="ＭＳ 明朝" w:eastAsia="ＭＳ 明朝" w:hAnsi="ＭＳ 明朝" w:hint="eastAsia"/>
          <w:sz w:val="24"/>
          <w:szCs w:val="24"/>
        </w:rPr>
        <w:t>（３）その他の生活支援サービス</w:t>
      </w:r>
    </w:p>
    <w:p w:rsidR="005D1536" w:rsidRPr="00071201" w:rsidRDefault="005D1536" w:rsidP="005D1536">
      <w:pPr>
        <w:spacing w:line="420" w:lineRule="exact"/>
        <w:ind w:firstLineChars="200" w:firstLine="542"/>
        <w:rPr>
          <w:rFonts w:ascii="ＭＳ 明朝" w:eastAsia="ＭＳ 明朝" w:hAnsi="ＭＳ 明朝"/>
          <w:sz w:val="24"/>
          <w:szCs w:val="24"/>
        </w:rPr>
      </w:pPr>
      <w:r w:rsidRPr="00071201">
        <w:rPr>
          <w:rFonts w:ascii="ＭＳ 明朝" w:eastAsia="ＭＳ 明朝" w:hAnsi="ＭＳ 明朝" w:hint="eastAsia"/>
          <w:sz w:val="24"/>
          <w:szCs w:val="24"/>
        </w:rPr>
        <w:t>町長が別に定める基準</w:t>
      </w:r>
    </w:p>
    <w:p w:rsidR="005D1536" w:rsidRPr="00071201" w:rsidRDefault="005D1536" w:rsidP="005D1536">
      <w:pPr>
        <w:spacing w:line="420" w:lineRule="exact"/>
        <w:rPr>
          <w:rFonts w:ascii="ＭＳ 明朝" w:eastAsia="ＭＳ 明朝" w:hAnsi="ＭＳ 明朝"/>
          <w:sz w:val="24"/>
          <w:szCs w:val="24"/>
        </w:rPr>
      </w:pPr>
      <w:r w:rsidRPr="00071201">
        <w:rPr>
          <w:rFonts w:ascii="ＭＳ 明朝" w:eastAsia="ＭＳ 明朝" w:hAnsi="ＭＳ 明朝" w:hint="eastAsia"/>
          <w:sz w:val="24"/>
          <w:szCs w:val="24"/>
        </w:rPr>
        <w:t>２　法第</w:t>
      </w:r>
      <w:r w:rsidR="00915A0A" w:rsidRPr="00071201">
        <w:rPr>
          <w:rFonts w:ascii="ＭＳ 明朝" w:eastAsia="ＭＳ 明朝" w:hAnsi="ＭＳ 明朝"/>
          <w:sz w:val="24"/>
          <w:szCs w:val="24"/>
        </w:rPr>
        <w:t>115</w:t>
      </w:r>
      <w:r w:rsidRPr="00071201">
        <w:rPr>
          <w:rFonts w:ascii="ＭＳ 明朝" w:eastAsia="ＭＳ 明朝" w:hAnsi="ＭＳ 明朝" w:hint="eastAsia"/>
          <w:sz w:val="24"/>
          <w:szCs w:val="24"/>
        </w:rPr>
        <w:t>条の</w:t>
      </w:r>
      <w:r w:rsidR="00915A0A" w:rsidRPr="00071201">
        <w:rPr>
          <w:rFonts w:ascii="ＭＳ 明朝" w:eastAsia="ＭＳ 明朝" w:hAnsi="ＭＳ 明朝"/>
          <w:sz w:val="24"/>
          <w:szCs w:val="24"/>
        </w:rPr>
        <w:t>45</w:t>
      </w:r>
      <w:r w:rsidR="003D4F54" w:rsidRPr="00071201">
        <w:rPr>
          <w:rFonts w:ascii="ＭＳ 明朝" w:eastAsia="ＭＳ 明朝" w:hAnsi="ＭＳ 明朝" w:hint="eastAsia"/>
          <w:sz w:val="24"/>
          <w:szCs w:val="24"/>
        </w:rPr>
        <w:t>の３第１項の</w:t>
      </w:r>
      <w:r w:rsidRPr="00071201">
        <w:rPr>
          <w:rFonts w:ascii="ＭＳ 明朝" w:eastAsia="ＭＳ 明朝" w:hAnsi="ＭＳ 明朝" w:hint="eastAsia"/>
          <w:sz w:val="24"/>
          <w:szCs w:val="24"/>
        </w:rPr>
        <w:t>指定に関する手続きは、町長が別に定める。</w:t>
      </w:r>
    </w:p>
    <w:p w:rsidR="00D360DB" w:rsidRPr="00071201" w:rsidRDefault="00D360DB" w:rsidP="00D360DB">
      <w:pPr>
        <w:spacing w:line="420" w:lineRule="exact"/>
        <w:ind w:firstLineChars="52" w:firstLine="141"/>
        <w:rPr>
          <w:rFonts w:ascii="ＭＳ 明朝" w:eastAsia="ＭＳ 明朝" w:hAnsi="ＭＳ 明朝"/>
          <w:sz w:val="24"/>
          <w:szCs w:val="24"/>
        </w:rPr>
      </w:pPr>
      <w:r w:rsidRPr="00071201">
        <w:rPr>
          <w:rFonts w:ascii="ＭＳ 明朝" w:eastAsia="ＭＳ 明朝" w:hAnsi="ＭＳ 明朝" w:hint="eastAsia"/>
          <w:sz w:val="24"/>
          <w:szCs w:val="24"/>
        </w:rPr>
        <w:t>（介護予防ケアマネジメント）</w:t>
      </w:r>
    </w:p>
    <w:p w:rsidR="00D360DB" w:rsidRPr="00071201" w:rsidRDefault="00D360DB" w:rsidP="00D360DB">
      <w:pPr>
        <w:spacing w:line="420" w:lineRule="exact"/>
        <w:ind w:left="141" w:hangingChars="52" w:hanging="141"/>
        <w:rPr>
          <w:rFonts w:ascii="ＭＳ 明朝" w:eastAsia="ＭＳ 明朝" w:hAnsi="ＭＳ 明朝"/>
          <w:sz w:val="24"/>
          <w:szCs w:val="24"/>
        </w:rPr>
      </w:pPr>
      <w:r w:rsidRPr="00071201">
        <w:rPr>
          <w:rFonts w:ascii="ＭＳ 明朝" w:eastAsia="ＭＳ 明朝" w:hAnsi="ＭＳ 明朝" w:hint="eastAsia"/>
          <w:sz w:val="24"/>
          <w:szCs w:val="24"/>
        </w:rPr>
        <w:t>第13条　介護予防ケアマネジメントは、地域包括支援センターへ委託するものとし、その</w:t>
      </w:r>
      <w:r w:rsidRPr="00071201">
        <w:rPr>
          <w:rFonts w:ascii="ＭＳ 明朝" w:eastAsia="ＭＳ 明朝" w:hAnsi="ＭＳ 明朝" w:hint="eastAsia"/>
          <w:sz w:val="24"/>
          <w:szCs w:val="24"/>
        </w:rPr>
        <w:lastRenderedPageBreak/>
        <w:t>委託料は別表に掲げる費用を支払うものとする。</w:t>
      </w:r>
    </w:p>
    <w:p w:rsidR="00D360DB" w:rsidRPr="00071201" w:rsidRDefault="00D360DB" w:rsidP="00D360DB">
      <w:pPr>
        <w:spacing w:line="420" w:lineRule="exact"/>
        <w:ind w:left="141" w:hangingChars="52" w:hanging="141"/>
        <w:rPr>
          <w:rFonts w:ascii="ＭＳ 明朝" w:eastAsia="ＭＳ 明朝" w:hAnsi="ＭＳ 明朝"/>
          <w:sz w:val="24"/>
          <w:szCs w:val="24"/>
        </w:rPr>
      </w:pPr>
      <w:r w:rsidRPr="00071201">
        <w:rPr>
          <w:rFonts w:ascii="ＭＳ 明朝" w:eastAsia="ＭＳ 明朝" w:hAnsi="ＭＳ 明朝" w:hint="eastAsia"/>
          <w:sz w:val="24"/>
          <w:szCs w:val="24"/>
        </w:rPr>
        <w:t>２　町長は、地域包括支援センターから前項に規定する委託料の請求があったときは、必要な審査をした上、支払うものとする。</w:t>
      </w:r>
    </w:p>
    <w:p w:rsidR="00D360DB" w:rsidRPr="00071201" w:rsidRDefault="00D360DB" w:rsidP="00D360DB">
      <w:pPr>
        <w:spacing w:line="420" w:lineRule="exact"/>
        <w:ind w:left="141" w:hangingChars="52" w:hanging="141"/>
        <w:rPr>
          <w:rFonts w:ascii="ＭＳ 明朝" w:eastAsia="ＭＳ 明朝" w:hAnsi="ＭＳ 明朝"/>
          <w:sz w:val="24"/>
          <w:szCs w:val="24"/>
        </w:rPr>
      </w:pPr>
      <w:r w:rsidRPr="00071201">
        <w:rPr>
          <w:rFonts w:ascii="ＭＳ 明朝" w:eastAsia="ＭＳ 明朝" w:hAnsi="ＭＳ 明朝" w:hint="eastAsia"/>
          <w:sz w:val="24"/>
          <w:szCs w:val="24"/>
        </w:rPr>
        <w:t>３　地域包括支援センターは、あらかじめ町長の同意を得たときには、介護予防ケアマネジメントの一部を居宅介護支援事業者に委託することができる。</w:t>
      </w:r>
    </w:p>
    <w:p w:rsidR="005D1536" w:rsidRPr="00071201" w:rsidRDefault="005D1536" w:rsidP="001A09A4">
      <w:pPr>
        <w:spacing w:line="420" w:lineRule="exact"/>
        <w:ind w:firstLineChars="52" w:firstLine="141"/>
        <w:rPr>
          <w:rFonts w:ascii="ＭＳ 明朝" w:eastAsia="ＭＳ 明朝" w:hAnsi="ＭＳ 明朝"/>
          <w:sz w:val="24"/>
          <w:szCs w:val="24"/>
        </w:rPr>
      </w:pPr>
      <w:r w:rsidRPr="00071201">
        <w:rPr>
          <w:rFonts w:ascii="ＭＳ 明朝" w:eastAsia="ＭＳ 明朝" w:hAnsi="ＭＳ 明朝" w:hint="eastAsia"/>
          <w:sz w:val="24"/>
          <w:szCs w:val="24"/>
        </w:rPr>
        <w:t>（補助）</w:t>
      </w:r>
    </w:p>
    <w:p w:rsidR="005D1536" w:rsidRPr="00071201" w:rsidRDefault="005D1536" w:rsidP="001A09A4">
      <w:pPr>
        <w:spacing w:line="420" w:lineRule="exact"/>
        <w:ind w:left="141" w:hangingChars="52" w:hanging="141"/>
        <w:rPr>
          <w:rFonts w:ascii="ＭＳ 明朝" w:eastAsia="ＭＳ 明朝" w:hAnsi="ＭＳ 明朝"/>
          <w:sz w:val="24"/>
          <w:szCs w:val="24"/>
        </w:rPr>
      </w:pPr>
      <w:r w:rsidRPr="00071201">
        <w:rPr>
          <w:rFonts w:ascii="ＭＳ 明朝" w:eastAsia="ＭＳ 明朝" w:hAnsi="ＭＳ 明朝" w:hint="eastAsia"/>
          <w:sz w:val="24"/>
          <w:szCs w:val="24"/>
        </w:rPr>
        <w:t>第</w:t>
      </w:r>
      <w:r w:rsidR="00915A0A" w:rsidRPr="00071201">
        <w:rPr>
          <w:rFonts w:ascii="ＭＳ 明朝" w:eastAsia="ＭＳ 明朝" w:hAnsi="ＭＳ 明朝"/>
          <w:sz w:val="24"/>
          <w:szCs w:val="24"/>
        </w:rPr>
        <w:t>14</w:t>
      </w:r>
      <w:r w:rsidRPr="00071201">
        <w:rPr>
          <w:rFonts w:ascii="ＭＳ 明朝" w:eastAsia="ＭＳ 明朝" w:hAnsi="ＭＳ 明朝" w:hint="eastAsia"/>
          <w:sz w:val="24"/>
          <w:szCs w:val="24"/>
        </w:rPr>
        <w:t>条　町長は、別に定めるところにより、総合事業（介護予防ケアマネジメントを除く。）を行うものに対して補助することができる。</w:t>
      </w:r>
    </w:p>
    <w:p w:rsidR="005D1536" w:rsidRPr="00071201" w:rsidRDefault="005D1536" w:rsidP="001A09A4">
      <w:pPr>
        <w:spacing w:line="420" w:lineRule="exact"/>
        <w:ind w:firstLineChars="52" w:firstLine="141"/>
        <w:rPr>
          <w:rFonts w:ascii="ＭＳ 明朝" w:eastAsia="ＭＳ 明朝" w:hAnsi="ＭＳ 明朝"/>
          <w:sz w:val="24"/>
          <w:szCs w:val="24"/>
        </w:rPr>
      </w:pPr>
      <w:r w:rsidRPr="00071201">
        <w:rPr>
          <w:rFonts w:ascii="ＭＳ 明朝" w:eastAsia="ＭＳ 明朝" w:hAnsi="ＭＳ 明朝" w:hint="eastAsia"/>
          <w:sz w:val="24"/>
          <w:szCs w:val="24"/>
        </w:rPr>
        <w:t>（指導・監査）</w:t>
      </w:r>
    </w:p>
    <w:p w:rsidR="005D1536" w:rsidRPr="00071201" w:rsidRDefault="005D1536" w:rsidP="001A09A4">
      <w:pPr>
        <w:spacing w:line="420" w:lineRule="exact"/>
        <w:ind w:left="141" w:hangingChars="52" w:hanging="141"/>
        <w:rPr>
          <w:rFonts w:ascii="ＭＳ 明朝" w:eastAsia="ＭＳ 明朝" w:hAnsi="ＭＳ 明朝"/>
          <w:sz w:val="24"/>
          <w:szCs w:val="24"/>
        </w:rPr>
      </w:pPr>
      <w:r w:rsidRPr="00071201">
        <w:rPr>
          <w:rFonts w:ascii="ＭＳ 明朝" w:eastAsia="ＭＳ 明朝" w:hAnsi="ＭＳ 明朝" w:hint="eastAsia"/>
          <w:sz w:val="24"/>
          <w:szCs w:val="24"/>
        </w:rPr>
        <w:t>第</w:t>
      </w:r>
      <w:r w:rsidR="00915A0A" w:rsidRPr="00071201">
        <w:rPr>
          <w:rFonts w:ascii="ＭＳ 明朝" w:eastAsia="ＭＳ 明朝" w:hAnsi="ＭＳ 明朝"/>
          <w:sz w:val="24"/>
          <w:szCs w:val="24"/>
        </w:rPr>
        <w:t>15</w:t>
      </w:r>
      <w:r w:rsidRPr="00071201">
        <w:rPr>
          <w:rFonts w:ascii="ＭＳ 明朝" w:eastAsia="ＭＳ 明朝" w:hAnsi="ＭＳ 明朝" w:hint="eastAsia"/>
          <w:sz w:val="24"/>
          <w:szCs w:val="24"/>
        </w:rPr>
        <w:t>条　町長は、総合事業の適切かつ有効な実施のため、指定事業者、第</w:t>
      </w:r>
      <w:r w:rsidR="00915A0A" w:rsidRPr="00071201">
        <w:rPr>
          <w:rFonts w:ascii="ＭＳ 明朝" w:eastAsia="ＭＳ 明朝" w:hAnsi="ＭＳ 明朝"/>
          <w:sz w:val="24"/>
          <w:szCs w:val="24"/>
        </w:rPr>
        <w:t>13</w:t>
      </w:r>
      <w:r w:rsidRPr="00071201">
        <w:rPr>
          <w:rFonts w:ascii="ＭＳ 明朝" w:eastAsia="ＭＳ 明朝" w:hAnsi="ＭＳ 明朝" w:hint="eastAsia"/>
          <w:sz w:val="24"/>
          <w:szCs w:val="24"/>
        </w:rPr>
        <w:t>条の規定により委託を受けて総合事業を実施する者及び第</w:t>
      </w:r>
      <w:r w:rsidR="00915A0A" w:rsidRPr="00071201">
        <w:rPr>
          <w:rFonts w:ascii="ＭＳ 明朝" w:eastAsia="ＭＳ 明朝" w:hAnsi="ＭＳ 明朝"/>
          <w:sz w:val="24"/>
          <w:szCs w:val="24"/>
        </w:rPr>
        <w:t>14</w:t>
      </w:r>
      <w:r w:rsidRPr="00071201">
        <w:rPr>
          <w:rFonts w:ascii="ＭＳ 明朝" w:eastAsia="ＭＳ 明朝" w:hAnsi="ＭＳ 明朝" w:hint="eastAsia"/>
          <w:sz w:val="24"/>
          <w:szCs w:val="24"/>
        </w:rPr>
        <w:t>条の規定により補助を受けて総合事業を実施する者に対して必要と認めたときは、指導及び監査を行うものとする。</w:t>
      </w:r>
    </w:p>
    <w:p w:rsidR="005D1536" w:rsidRPr="00071201" w:rsidRDefault="005D1536" w:rsidP="001A09A4">
      <w:pPr>
        <w:spacing w:line="420" w:lineRule="exact"/>
        <w:ind w:firstLineChars="52" w:firstLine="141"/>
        <w:rPr>
          <w:rFonts w:ascii="ＭＳ 明朝" w:eastAsia="ＭＳ 明朝" w:hAnsi="ＭＳ 明朝"/>
          <w:sz w:val="24"/>
          <w:szCs w:val="24"/>
        </w:rPr>
      </w:pPr>
      <w:r w:rsidRPr="00071201">
        <w:rPr>
          <w:rFonts w:ascii="ＭＳ 明朝" w:eastAsia="ＭＳ 明朝" w:hAnsi="ＭＳ 明朝" w:hint="eastAsia"/>
          <w:sz w:val="24"/>
          <w:szCs w:val="24"/>
        </w:rPr>
        <w:t>（総合事業の利用料）</w:t>
      </w:r>
    </w:p>
    <w:p w:rsidR="005D1536" w:rsidRPr="00071201" w:rsidRDefault="005D1536" w:rsidP="001A09A4">
      <w:pPr>
        <w:spacing w:line="420" w:lineRule="exact"/>
        <w:ind w:left="141" w:hangingChars="52" w:hanging="141"/>
        <w:rPr>
          <w:rFonts w:ascii="ＭＳ 明朝" w:eastAsia="ＭＳ 明朝" w:hAnsi="ＭＳ 明朝"/>
          <w:sz w:val="24"/>
          <w:szCs w:val="24"/>
        </w:rPr>
      </w:pPr>
      <w:r w:rsidRPr="00071201">
        <w:rPr>
          <w:rFonts w:ascii="ＭＳ 明朝" w:eastAsia="ＭＳ 明朝" w:hAnsi="ＭＳ 明朝" w:hint="eastAsia"/>
          <w:sz w:val="24"/>
          <w:szCs w:val="24"/>
        </w:rPr>
        <w:t>第</w:t>
      </w:r>
      <w:r w:rsidR="00915A0A" w:rsidRPr="00071201">
        <w:rPr>
          <w:rFonts w:ascii="ＭＳ 明朝" w:eastAsia="ＭＳ 明朝" w:hAnsi="ＭＳ 明朝"/>
          <w:sz w:val="24"/>
          <w:szCs w:val="24"/>
        </w:rPr>
        <w:t>16</w:t>
      </w:r>
      <w:r w:rsidRPr="00071201">
        <w:rPr>
          <w:rFonts w:ascii="ＭＳ 明朝" w:eastAsia="ＭＳ 明朝" w:hAnsi="ＭＳ 明朝" w:hint="eastAsia"/>
          <w:sz w:val="24"/>
          <w:szCs w:val="24"/>
        </w:rPr>
        <w:t>条　町長は、総合事業を通知別記１第２の１（１）ア（エ）①</w:t>
      </w:r>
      <w:r w:rsidR="003D4F54" w:rsidRPr="00071201">
        <w:rPr>
          <w:rFonts w:ascii="ＭＳ 明朝" w:eastAsia="ＭＳ 明朝" w:hAnsi="ＭＳ 明朝" w:hint="eastAsia"/>
          <w:sz w:val="24"/>
          <w:szCs w:val="24"/>
        </w:rPr>
        <w:t>（ａ）（ｂ）又は（ｄ）</w:t>
      </w:r>
      <w:r w:rsidRPr="00071201">
        <w:rPr>
          <w:rFonts w:ascii="ＭＳ 明朝" w:eastAsia="ＭＳ 明朝" w:hAnsi="ＭＳ 明朝" w:hint="eastAsia"/>
          <w:sz w:val="24"/>
          <w:szCs w:val="24"/>
        </w:rPr>
        <w:t>の方法により実施するときは、町長が別に定めるところにより、居宅要支援被保険者等に対して総合事業に要する費用の一部を負担させることができる。</w:t>
      </w:r>
    </w:p>
    <w:p w:rsidR="005D1536" w:rsidRPr="00071201" w:rsidRDefault="005D1536" w:rsidP="001A09A4">
      <w:pPr>
        <w:spacing w:line="420" w:lineRule="exact"/>
        <w:rPr>
          <w:rFonts w:ascii="ＭＳ 明朝" w:eastAsia="ＭＳ 明朝" w:hAnsi="ＭＳ 明朝"/>
          <w:sz w:val="24"/>
          <w:szCs w:val="24"/>
        </w:rPr>
      </w:pPr>
      <w:r w:rsidRPr="00071201">
        <w:rPr>
          <w:rFonts w:ascii="ＭＳ 明朝" w:eastAsia="ＭＳ 明朝" w:hAnsi="ＭＳ 明朝" w:hint="eastAsia"/>
          <w:sz w:val="24"/>
          <w:szCs w:val="24"/>
        </w:rPr>
        <w:t xml:space="preserve">　（委任）</w:t>
      </w:r>
    </w:p>
    <w:p w:rsidR="005D1536" w:rsidRPr="00071201" w:rsidRDefault="005D1536" w:rsidP="001A09A4">
      <w:pPr>
        <w:spacing w:line="420" w:lineRule="exact"/>
        <w:ind w:left="141" w:hangingChars="52" w:hanging="141"/>
        <w:rPr>
          <w:rFonts w:ascii="ＭＳ 明朝" w:eastAsia="ＭＳ 明朝" w:hAnsi="ＭＳ 明朝"/>
          <w:sz w:val="24"/>
          <w:szCs w:val="24"/>
        </w:rPr>
      </w:pPr>
      <w:r w:rsidRPr="00071201">
        <w:rPr>
          <w:rFonts w:ascii="ＭＳ 明朝" w:eastAsia="ＭＳ 明朝" w:hAnsi="ＭＳ 明朝" w:hint="eastAsia"/>
          <w:sz w:val="24"/>
          <w:szCs w:val="24"/>
        </w:rPr>
        <w:t>第</w:t>
      </w:r>
      <w:r w:rsidR="00915A0A" w:rsidRPr="00071201">
        <w:rPr>
          <w:rFonts w:ascii="ＭＳ 明朝" w:eastAsia="ＭＳ 明朝" w:hAnsi="ＭＳ 明朝"/>
          <w:sz w:val="24"/>
          <w:szCs w:val="24"/>
        </w:rPr>
        <w:t>17</w:t>
      </w:r>
      <w:r w:rsidRPr="00071201">
        <w:rPr>
          <w:rFonts w:ascii="ＭＳ 明朝" w:eastAsia="ＭＳ 明朝" w:hAnsi="ＭＳ 明朝" w:hint="eastAsia"/>
          <w:sz w:val="24"/>
          <w:szCs w:val="24"/>
        </w:rPr>
        <w:t>条　この要綱に定めるもののほか、総合事業の実施に関し必要な事項は、町長が別に定める。</w:t>
      </w:r>
    </w:p>
    <w:p w:rsidR="005D1536" w:rsidRPr="00071201" w:rsidRDefault="005D1536" w:rsidP="00915A0A">
      <w:pPr>
        <w:spacing w:line="420" w:lineRule="exact"/>
        <w:ind w:firstLineChars="100" w:firstLine="271"/>
        <w:rPr>
          <w:rFonts w:ascii="ＭＳ 明朝" w:eastAsia="ＭＳ 明朝" w:hAnsi="ＭＳ 明朝"/>
          <w:sz w:val="24"/>
          <w:szCs w:val="24"/>
        </w:rPr>
      </w:pPr>
      <w:r w:rsidRPr="00071201">
        <w:rPr>
          <w:rFonts w:ascii="ＭＳ 明朝" w:eastAsia="ＭＳ 明朝" w:hAnsi="ＭＳ 明朝" w:hint="eastAsia"/>
          <w:sz w:val="24"/>
          <w:szCs w:val="24"/>
        </w:rPr>
        <w:t xml:space="preserve">　附　則　</w:t>
      </w:r>
    </w:p>
    <w:p w:rsidR="005D1536" w:rsidRPr="00071201" w:rsidRDefault="00915A0A" w:rsidP="00915A0A">
      <w:pPr>
        <w:spacing w:line="420" w:lineRule="exact"/>
        <w:ind w:firstLineChars="52" w:firstLine="141"/>
        <w:rPr>
          <w:rFonts w:ascii="ＭＳ 明朝" w:eastAsia="ＭＳ 明朝" w:hAnsi="ＭＳ 明朝"/>
          <w:sz w:val="24"/>
          <w:szCs w:val="24"/>
        </w:rPr>
      </w:pPr>
      <w:r w:rsidRPr="00071201">
        <w:rPr>
          <w:rFonts w:ascii="ＭＳ 明朝" w:eastAsia="ＭＳ 明朝" w:hAnsi="ＭＳ 明朝" w:hint="eastAsia"/>
          <w:sz w:val="24"/>
          <w:szCs w:val="24"/>
        </w:rPr>
        <w:t>この告示</w:t>
      </w:r>
      <w:r w:rsidR="005D1536" w:rsidRPr="00071201">
        <w:rPr>
          <w:rFonts w:ascii="ＭＳ 明朝" w:eastAsia="ＭＳ 明朝" w:hAnsi="ＭＳ 明朝" w:hint="eastAsia"/>
          <w:sz w:val="24"/>
          <w:szCs w:val="24"/>
        </w:rPr>
        <w:t>は、平成</w:t>
      </w:r>
      <w:r w:rsidR="001A09A4" w:rsidRPr="00071201">
        <w:rPr>
          <w:rFonts w:ascii="ＭＳ 明朝" w:eastAsia="ＭＳ 明朝" w:hAnsi="ＭＳ 明朝" w:hint="eastAsia"/>
          <w:sz w:val="24"/>
          <w:szCs w:val="24"/>
        </w:rPr>
        <w:t>28</w:t>
      </w:r>
      <w:r w:rsidR="005D1536" w:rsidRPr="00071201">
        <w:rPr>
          <w:rFonts w:ascii="ＭＳ 明朝" w:eastAsia="ＭＳ 明朝" w:hAnsi="ＭＳ 明朝" w:hint="eastAsia"/>
          <w:sz w:val="24"/>
          <w:szCs w:val="24"/>
        </w:rPr>
        <w:t>年３月１日から施行する。</w:t>
      </w:r>
    </w:p>
    <w:p w:rsidR="005D1536" w:rsidRPr="00071201" w:rsidRDefault="005D1536" w:rsidP="005D1536">
      <w:pPr>
        <w:spacing w:line="420" w:lineRule="exact"/>
        <w:rPr>
          <w:rFonts w:ascii="ＭＳ 明朝" w:eastAsia="ＭＳ 明朝" w:hAnsi="ＭＳ 明朝"/>
          <w:sz w:val="24"/>
          <w:szCs w:val="24"/>
        </w:rPr>
        <w:sectPr w:rsidR="005D1536" w:rsidRPr="00071201" w:rsidSect="00C46FCF">
          <w:footerReference w:type="default" r:id="rId7"/>
          <w:pgSz w:w="11906" w:h="16838" w:code="9"/>
          <w:pgMar w:top="1418" w:right="1134" w:bottom="1134" w:left="1134" w:header="567" w:footer="567" w:gutter="0"/>
          <w:cols w:space="425"/>
          <w:docGrid w:type="snapToChars" w:linePitch="357" w:charSpace="6338"/>
        </w:sectPr>
      </w:pPr>
    </w:p>
    <w:p w:rsidR="005D1536" w:rsidRPr="00071201" w:rsidRDefault="005D1536" w:rsidP="005D1536">
      <w:pPr>
        <w:spacing w:line="420" w:lineRule="exact"/>
        <w:rPr>
          <w:rFonts w:ascii="ＭＳ 明朝" w:eastAsia="ＭＳ 明朝" w:hAnsi="ＭＳ 明朝"/>
          <w:sz w:val="24"/>
          <w:szCs w:val="24"/>
        </w:rPr>
        <w:sectPr w:rsidR="005D1536" w:rsidRPr="00071201" w:rsidSect="005D1536">
          <w:type w:val="continuous"/>
          <w:pgSz w:w="11906" w:h="16838" w:code="9"/>
          <w:pgMar w:top="1418" w:right="1134" w:bottom="1134" w:left="1134" w:header="567" w:footer="567" w:gutter="0"/>
          <w:cols w:space="425"/>
          <w:docGrid w:type="linesAndChars" w:linePitch="357" w:charSpace="6338"/>
        </w:sectPr>
      </w:pPr>
    </w:p>
    <w:p w:rsidR="005D1536" w:rsidRPr="00071201" w:rsidRDefault="00D360DB" w:rsidP="005D1536">
      <w:pPr>
        <w:autoSpaceDE w:val="0"/>
        <w:autoSpaceDN w:val="0"/>
        <w:adjustRightInd w:val="0"/>
        <w:spacing w:line="420" w:lineRule="exact"/>
        <w:jc w:val="left"/>
        <w:rPr>
          <w:rFonts w:ascii="ＭＳ 明朝" w:eastAsia="ＭＳ 明朝" w:hAnsi="ＭＳ 明朝" w:cs="ＭＳＰゴシック"/>
          <w:kern w:val="0"/>
          <w:sz w:val="24"/>
          <w:szCs w:val="24"/>
        </w:rPr>
      </w:pPr>
      <w:r w:rsidRPr="00071201">
        <w:rPr>
          <w:rFonts w:ascii="ＭＳ 明朝" w:eastAsia="ＭＳ 明朝" w:hAnsi="ＭＳ 明朝" w:cs="ＭＳＰゴシック" w:hint="eastAsia"/>
          <w:kern w:val="0"/>
          <w:sz w:val="24"/>
          <w:szCs w:val="24"/>
        </w:rPr>
        <w:lastRenderedPageBreak/>
        <w:t>別表（第６条、第13条関係</w:t>
      </w:r>
      <w:r w:rsidR="005D1536" w:rsidRPr="00071201">
        <w:rPr>
          <w:rFonts w:ascii="ＭＳ 明朝" w:eastAsia="ＭＳ 明朝" w:hAnsi="ＭＳ 明朝" w:cs="ＭＳＰゴシック" w:hint="eastAsia"/>
          <w:kern w:val="0"/>
          <w:sz w:val="24"/>
          <w:szCs w:val="24"/>
        </w:rPr>
        <w:t>）</w:t>
      </w:r>
    </w:p>
    <w:tbl>
      <w:tblPr>
        <w:tblStyle w:val="aa"/>
        <w:tblW w:w="9498" w:type="dxa"/>
        <w:tblInd w:w="108" w:type="dxa"/>
        <w:tblLayout w:type="fixed"/>
        <w:tblLook w:val="04A0" w:firstRow="1" w:lastRow="0" w:firstColumn="1" w:lastColumn="0" w:noHBand="0" w:noVBand="1"/>
      </w:tblPr>
      <w:tblGrid>
        <w:gridCol w:w="1985"/>
        <w:gridCol w:w="2126"/>
        <w:gridCol w:w="2126"/>
        <w:gridCol w:w="3261"/>
      </w:tblGrid>
      <w:tr w:rsidR="00071201" w:rsidRPr="00071201" w:rsidTr="005D1536">
        <w:tc>
          <w:tcPr>
            <w:tcW w:w="1985" w:type="dxa"/>
            <w:tcBorders>
              <w:top w:val="single" w:sz="4" w:space="0" w:color="auto"/>
              <w:left w:val="single" w:sz="4" w:space="0" w:color="auto"/>
              <w:bottom w:val="single" w:sz="4" w:space="0" w:color="auto"/>
              <w:right w:val="single" w:sz="4" w:space="0" w:color="auto"/>
            </w:tcBorders>
            <w:hideMark/>
          </w:tcPr>
          <w:p w:rsidR="005D1536" w:rsidRPr="00071201" w:rsidRDefault="005D1536" w:rsidP="005D1536">
            <w:pPr>
              <w:spacing w:line="420" w:lineRule="exact"/>
              <w:jc w:val="center"/>
              <w:rPr>
                <w:rFonts w:ascii="ＭＳ 明朝" w:eastAsia="ＭＳ 明朝" w:hAnsi="ＭＳ 明朝"/>
                <w:sz w:val="24"/>
                <w:szCs w:val="24"/>
              </w:rPr>
            </w:pPr>
            <w:r w:rsidRPr="00071201">
              <w:rPr>
                <w:rFonts w:ascii="ＭＳ 明朝" w:eastAsia="ＭＳ 明朝" w:hAnsi="ＭＳ 明朝" w:hint="eastAsia"/>
                <w:sz w:val="24"/>
                <w:szCs w:val="24"/>
              </w:rPr>
              <w:t>区分</w:t>
            </w:r>
          </w:p>
        </w:tc>
        <w:tc>
          <w:tcPr>
            <w:tcW w:w="2126" w:type="dxa"/>
            <w:tcBorders>
              <w:top w:val="single" w:sz="4" w:space="0" w:color="auto"/>
              <w:left w:val="single" w:sz="4" w:space="0" w:color="auto"/>
              <w:bottom w:val="single" w:sz="4" w:space="0" w:color="auto"/>
              <w:right w:val="single" w:sz="4" w:space="0" w:color="auto"/>
            </w:tcBorders>
            <w:hideMark/>
          </w:tcPr>
          <w:p w:rsidR="005D1536" w:rsidRPr="00071201" w:rsidRDefault="005D1536" w:rsidP="005D1536">
            <w:pPr>
              <w:spacing w:line="420" w:lineRule="exact"/>
              <w:jc w:val="center"/>
              <w:rPr>
                <w:rFonts w:ascii="ＭＳ 明朝" w:eastAsia="ＭＳ 明朝" w:hAnsi="ＭＳ 明朝"/>
                <w:sz w:val="24"/>
                <w:szCs w:val="24"/>
              </w:rPr>
            </w:pPr>
            <w:r w:rsidRPr="00071201">
              <w:rPr>
                <w:rFonts w:ascii="ＭＳ 明朝" w:eastAsia="ＭＳ 明朝" w:hAnsi="ＭＳ 明朝" w:hint="eastAsia"/>
                <w:sz w:val="24"/>
                <w:szCs w:val="24"/>
              </w:rPr>
              <w:t>サービスの種類</w:t>
            </w:r>
          </w:p>
        </w:tc>
        <w:tc>
          <w:tcPr>
            <w:tcW w:w="2126" w:type="dxa"/>
            <w:tcBorders>
              <w:top w:val="single" w:sz="4" w:space="0" w:color="auto"/>
              <w:left w:val="single" w:sz="4" w:space="0" w:color="auto"/>
              <w:bottom w:val="single" w:sz="4" w:space="0" w:color="auto"/>
              <w:right w:val="single" w:sz="4" w:space="0" w:color="auto"/>
            </w:tcBorders>
            <w:hideMark/>
          </w:tcPr>
          <w:p w:rsidR="005D1536" w:rsidRPr="00071201" w:rsidRDefault="005D1536" w:rsidP="005D1536">
            <w:pPr>
              <w:spacing w:line="420" w:lineRule="exact"/>
              <w:jc w:val="center"/>
              <w:rPr>
                <w:rFonts w:ascii="ＭＳ 明朝" w:eastAsia="ＭＳ 明朝" w:hAnsi="ＭＳ 明朝"/>
                <w:sz w:val="24"/>
                <w:szCs w:val="24"/>
                <w:highlight w:val="yellow"/>
              </w:rPr>
            </w:pPr>
            <w:r w:rsidRPr="00071201">
              <w:rPr>
                <w:rFonts w:ascii="ＭＳ 明朝" w:eastAsia="ＭＳ 明朝" w:hAnsi="ＭＳ 明朝" w:hint="eastAsia"/>
                <w:sz w:val="24"/>
                <w:szCs w:val="24"/>
              </w:rPr>
              <w:t>単位数</w:t>
            </w:r>
          </w:p>
        </w:tc>
        <w:tc>
          <w:tcPr>
            <w:tcW w:w="3261" w:type="dxa"/>
            <w:tcBorders>
              <w:top w:val="single" w:sz="4" w:space="0" w:color="auto"/>
              <w:left w:val="single" w:sz="4" w:space="0" w:color="auto"/>
              <w:bottom w:val="single" w:sz="4" w:space="0" w:color="auto"/>
              <w:right w:val="single" w:sz="4" w:space="0" w:color="auto"/>
            </w:tcBorders>
            <w:hideMark/>
          </w:tcPr>
          <w:p w:rsidR="005D1536" w:rsidRPr="00071201" w:rsidRDefault="005D1536" w:rsidP="005D1536">
            <w:pPr>
              <w:spacing w:line="420" w:lineRule="exact"/>
              <w:jc w:val="center"/>
              <w:rPr>
                <w:rFonts w:ascii="ＭＳ 明朝" w:eastAsia="ＭＳ 明朝" w:hAnsi="ＭＳ 明朝"/>
                <w:sz w:val="24"/>
                <w:szCs w:val="24"/>
              </w:rPr>
            </w:pPr>
            <w:r w:rsidRPr="00071201">
              <w:rPr>
                <w:rFonts w:ascii="ＭＳ 明朝" w:eastAsia="ＭＳ 明朝" w:hAnsi="ＭＳ 明朝" w:hint="eastAsia"/>
                <w:sz w:val="24"/>
                <w:szCs w:val="24"/>
              </w:rPr>
              <w:t>１単位の単価</w:t>
            </w:r>
          </w:p>
        </w:tc>
      </w:tr>
      <w:tr w:rsidR="00071201" w:rsidRPr="00071201" w:rsidTr="005D1536">
        <w:trPr>
          <w:trHeight w:val="557"/>
        </w:trPr>
        <w:tc>
          <w:tcPr>
            <w:tcW w:w="1985" w:type="dxa"/>
            <w:tcBorders>
              <w:top w:val="single" w:sz="4" w:space="0" w:color="auto"/>
              <w:left w:val="single" w:sz="4" w:space="0" w:color="auto"/>
              <w:bottom w:val="single" w:sz="4" w:space="0" w:color="auto"/>
              <w:right w:val="single" w:sz="4" w:space="0" w:color="auto"/>
            </w:tcBorders>
          </w:tcPr>
          <w:p w:rsidR="005D1536" w:rsidRPr="00071201" w:rsidRDefault="005D1536" w:rsidP="005D1536">
            <w:pPr>
              <w:spacing w:line="420" w:lineRule="exact"/>
              <w:rPr>
                <w:rFonts w:ascii="ＭＳ 明朝" w:eastAsia="ＭＳ 明朝" w:hAnsi="ＭＳ 明朝"/>
                <w:sz w:val="24"/>
                <w:szCs w:val="24"/>
              </w:rPr>
            </w:pPr>
            <w:r w:rsidRPr="00071201">
              <w:rPr>
                <w:rFonts w:ascii="ＭＳ 明朝" w:eastAsia="ＭＳ 明朝" w:hAnsi="ＭＳ 明朝" w:hint="eastAsia"/>
                <w:sz w:val="24"/>
                <w:szCs w:val="24"/>
              </w:rPr>
              <w:t>訪問型サービス</w:t>
            </w:r>
          </w:p>
          <w:p w:rsidR="005D1536" w:rsidRPr="00071201" w:rsidRDefault="005D1536">
            <w:pPr>
              <w:spacing w:line="420" w:lineRule="exact"/>
              <w:ind w:left="964"/>
              <w:rPr>
                <w:rFonts w:ascii="ＭＳ 明朝" w:eastAsia="ＭＳ 明朝" w:hAnsi="ＭＳ 明朝"/>
                <w:sz w:val="24"/>
                <w:szCs w:val="24"/>
              </w:rPr>
            </w:pPr>
          </w:p>
        </w:tc>
        <w:tc>
          <w:tcPr>
            <w:tcW w:w="2126" w:type="dxa"/>
            <w:tcBorders>
              <w:top w:val="single" w:sz="4" w:space="0" w:color="auto"/>
              <w:left w:val="single" w:sz="4" w:space="0" w:color="auto"/>
              <w:bottom w:val="single" w:sz="4" w:space="0" w:color="auto"/>
              <w:right w:val="single" w:sz="4" w:space="0" w:color="auto"/>
            </w:tcBorders>
            <w:hideMark/>
          </w:tcPr>
          <w:p w:rsidR="005D1536" w:rsidRPr="00071201" w:rsidRDefault="005D1536">
            <w:pPr>
              <w:spacing w:line="420" w:lineRule="exact"/>
              <w:ind w:leftChars="14" w:left="29"/>
              <w:rPr>
                <w:rFonts w:ascii="ＭＳ 明朝" w:eastAsia="ＭＳ 明朝" w:hAnsi="ＭＳ 明朝"/>
                <w:sz w:val="24"/>
                <w:szCs w:val="24"/>
              </w:rPr>
            </w:pPr>
            <w:r w:rsidRPr="00071201">
              <w:rPr>
                <w:rFonts w:ascii="ＭＳ 明朝" w:eastAsia="ＭＳ 明朝" w:hAnsi="ＭＳ 明朝" w:hint="eastAsia"/>
                <w:sz w:val="24"/>
                <w:szCs w:val="24"/>
              </w:rPr>
              <w:t>介護予防訪問介護相当サービス</w:t>
            </w:r>
          </w:p>
        </w:tc>
        <w:tc>
          <w:tcPr>
            <w:tcW w:w="2126" w:type="dxa"/>
            <w:tcBorders>
              <w:top w:val="single" w:sz="4" w:space="0" w:color="auto"/>
              <w:left w:val="single" w:sz="4" w:space="0" w:color="auto"/>
              <w:bottom w:val="single" w:sz="4" w:space="0" w:color="auto"/>
              <w:right w:val="single" w:sz="4" w:space="0" w:color="auto"/>
            </w:tcBorders>
            <w:hideMark/>
          </w:tcPr>
          <w:p w:rsidR="005D1536" w:rsidRPr="00071201" w:rsidRDefault="005D1536" w:rsidP="005D1536">
            <w:pPr>
              <w:spacing w:line="420" w:lineRule="exact"/>
              <w:rPr>
                <w:rFonts w:ascii="ＭＳ 明朝" w:eastAsia="ＭＳ 明朝" w:hAnsi="ＭＳ 明朝"/>
                <w:sz w:val="24"/>
                <w:szCs w:val="24"/>
              </w:rPr>
            </w:pPr>
            <w:r w:rsidRPr="00071201">
              <w:rPr>
                <w:rFonts w:ascii="ＭＳ 明朝" w:eastAsia="ＭＳ 明朝" w:hAnsi="ＭＳ 明朝" w:hint="eastAsia"/>
                <w:sz w:val="24"/>
                <w:szCs w:val="24"/>
              </w:rPr>
              <w:t>通知別添１の１に定める単位数</w:t>
            </w:r>
          </w:p>
        </w:tc>
        <w:tc>
          <w:tcPr>
            <w:tcW w:w="3261" w:type="dxa"/>
            <w:tcBorders>
              <w:top w:val="single" w:sz="4" w:space="0" w:color="auto"/>
              <w:left w:val="single" w:sz="4" w:space="0" w:color="auto"/>
              <w:bottom w:val="single" w:sz="4" w:space="0" w:color="auto"/>
              <w:right w:val="single" w:sz="4" w:space="0" w:color="auto"/>
            </w:tcBorders>
            <w:hideMark/>
          </w:tcPr>
          <w:p w:rsidR="005D1536" w:rsidRPr="00071201" w:rsidRDefault="005D1536" w:rsidP="005D1536">
            <w:pPr>
              <w:spacing w:line="420" w:lineRule="exact"/>
              <w:rPr>
                <w:rFonts w:ascii="ＭＳ 明朝" w:eastAsia="ＭＳ 明朝" w:hAnsi="ＭＳ 明朝" w:cs="MS-Mincho"/>
                <w:kern w:val="0"/>
                <w:sz w:val="24"/>
                <w:szCs w:val="24"/>
              </w:rPr>
            </w:pPr>
            <w:r w:rsidRPr="00071201">
              <w:rPr>
                <w:rFonts w:ascii="ＭＳ 明朝" w:eastAsia="ＭＳ 明朝" w:hAnsi="ＭＳ 明朝" w:cs="MS-Mincho" w:hint="eastAsia"/>
                <w:kern w:val="0"/>
                <w:sz w:val="24"/>
                <w:szCs w:val="24"/>
              </w:rPr>
              <w:t>10円に厚生労働大臣が定める一単位の単価（平成24年厚生労働省告示第94号。以下「単価告示」という。）に定める新富町の地域区分における訪問介護の割合を乗じて得た額とする。</w:t>
            </w:r>
          </w:p>
        </w:tc>
      </w:tr>
      <w:tr w:rsidR="00071201" w:rsidRPr="00071201" w:rsidTr="005D1536">
        <w:trPr>
          <w:trHeight w:val="1570"/>
        </w:trPr>
        <w:tc>
          <w:tcPr>
            <w:tcW w:w="1985" w:type="dxa"/>
            <w:tcBorders>
              <w:top w:val="single" w:sz="4" w:space="0" w:color="auto"/>
              <w:left w:val="single" w:sz="4" w:space="0" w:color="auto"/>
              <w:bottom w:val="single" w:sz="4" w:space="0" w:color="auto"/>
              <w:right w:val="single" w:sz="4" w:space="0" w:color="auto"/>
            </w:tcBorders>
            <w:hideMark/>
          </w:tcPr>
          <w:p w:rsidR="005D1536" w:rsidRPr="00071201" w:rsidRDefault="005D1536" w:rsidP="005D1536">
            <w:pPr>
              <w:spacing w:line="420" w:lineRule="exact"/>
              <w:rPr>
                <w:rFonts w:ascii="ＭＳ 明朝" w:eastAsia="ＭＳ 明朝" w:hAnsi="ＭＳ 明朝"/>
                <w:sz w:val="24"/>
                <w:szCs w:val="24"/>
              </w:rPr>
            </w:pPr>
            <w:r w:rsidRPr="00071201">
              <w:rPr>
                <w:rFonts w:ascii="ＭＳ 明朝" w:eastAsia="ＭＳ 明朝" w:hAnsi="ＭＳ 明朝" w:hint="eastAsia"/>
                <w:sz w:val="24"/>
                <w:szCs w:val="24"/>
              </w:rPr>
              <w:lastRenderedPageBreak/>
              <w:t>通所型サービス</w:t>
            </w:r>
          </w:p>
        </w:tc>
        <w:tc>
          <w:tcPr>
            <w:tcW w:w="2126" w:type="dxa"/>
            <w:tcBorders>
              <w:top w:val="single" w:sz="4" w:space="0" w:color="auto"/>
              <w:left w:val="single" w:sz="4" w:space="0" w:color="auto"/>
              <w:bottom w:val="single" w:sz="4" w:space="0" w:color="auto"/>
              <w:right w:val="single" w:sz="4" w:space="0" w:color="auto"/>
            </w:tcBorders>
            <w:hideMark/>
          </w:tcPr>
          <w:p w:rsidR="005D1536" w:rsidRPr="00071201" w:rsidRDefault="005D1536">
            <w:pPr>
              <w:spacing w:line="420" w:lineRule="exact"/>
              <w:ind w:leftChars="14" w:left="29"/>
              <w:rPr>
                <w:rFonts w:ascii="ＭＳ 明朝" w:eastAsia="ＭＳ 明朝" w:hAnsi="ＭＳ 明朝"/>
                <w:sz w:val="24"/>
                <w:szCs w:val="24"/>
              </w:rPr>
            </w:pPr>
            <w:r w:rsidRPr="00071201">
              <w:rPr>
                <w:rFonts w:ascii="ＭＳ 明朝" w:eastAsia="ＭＳ 明朝" w:hAnsi="ＭＳ 明朝" w:hint="eastAsia"/>
                <w:sz w:val="24"/>
                <w:szCs w:val="24"/>
              </w:rPr>
              <w:t>介護予防通所介護相当サービス</w:t>
            </w:r>
          </w:p>
        </w:tc>
        <w:tc>
          <w:tcPr>
            <w:tcW w:w="2126" w:type="dxa"/>
            <w:tcBorders>
              <w:top w:val="single" w:sz="4" w:space="0" w:color="auto"/>
              <w:left w:val="single" w:sz="4" w:space="0" w:color="auto"/>
              <w:bottom w:val="single" w:sz="4" w:space="0" w:color="auto"/>
              <w:right w:val="single" w:sz="4" w:space="0" w:color="auto"/>
            </w:tcBorders>
            <w:hideMark/>
          </w:tcPr>
          <w:p w:rsidR="005D1536" w:rsidRPr="00071201" w:rsidRDefault="005D1536" w:rsidP="005D1536">
            <w:pPr>
              <w:spacing w:line="420" w:lineRule="exact"/>
              <w:rPr>
                <w:rFonts w:ascii="ＭＳ 明朝" w:eastAsia="ＭＳ 明朝" w:hAnsi="ＭＳ 明朝"/>
                <w:sz w:val="24"/>
                <w:szCs w:val="24"/>
              </w:rPr>
            </w:pPr>
            <w:r w:rsidRPr="00071201">
              <w:rPr>
                <w:rFonts w:ascii="ＭＳ 明朝" w:eastAsia="ＭＳ 明朝" w:hAnsi="ＭＳ 明朝" w:hint="eastAsia"/>
                <w:sz w:val="24"/>
                <w:szCs w:val="24"/>
              </w:rPr>
              <w:t>通知別添１の２に定める単位数</w:t>
            </w:r>
          </w:p>
        </w:tc>
        <w:tc>
          <w:tcPr>
            <w:tcW w:w="3261" w:type="dxa"/>
            <w:tcBorders>
              <w:top w:val="single" w:sz="4" w:space="0" w:color="auto"/>
              <w:left w:val="single" w:sz="4" w:space="0" w:color="auto"/>
              <w:bottom w:val="single" w:sz="4" w:space="0" w:color="auto"/>
              <w:right w:val="single" w:sz="4" w:space="0" w:color="auto"/>
            </w:tcBorders>
            <w:hideMark/>
          </w:tcPr>
          <w:p w:rsidR="005D1536" w:rsidRPr="00071201" w:rsidRDefault="005D1536" w:rsidP="005D1536">
            <w:pPr>
              <w:spacing w:line="420" w:lineRule="exact"/>
              <w:rPr>
                <w:rFonts w:ascii="ＭＳ 明朝" w:eastAsia="ＭＳ 明朝" w:hAnsi="ＭＳ 明朝" w:cs="MS-Mincho"/>
                <w:kern w:val="0"/>
                <w:sz w:val="24"/>
                <w:szCs w:val="24"/>
              </w:rPr>
            </w:pPr>
            <w:r w:rsidRPr="00071201">
              <w:rPr>
                <w:rFonts w:ascii="ＭＳ 明朝" w:eastAsia="ＭＳ 明朝" w:hAnsi="ＭＳ 明朝" w:cs="MS-Mincho" w:hint="eastAsia"/>
                <w:kern w:val="0"/>
                <w:sz w:val="24"/>
                <w:szCs w:val="24"/>
              </w:rPr>
              <w:t>10円に単価告示に定める新富町の地域区分における通所介護の割合を乗じて得た額とする。</w:t>
            </w:r>
          </w:p>
        </w:tc>
      </w:tr>
      <w:tr w:rsidR="00D360DB" w:rsidRPr="00071201" w:rsidTr="005D1536">
        <w:trPr>
          <w:trHeight w:val="1570"/>
        </w:trPr>
        <w:tc>
          <w:tcPr>
            <w:tcW w:w="1985" w:type="dxa"/>
            <w:tcBorders>
              <w:top w:val="single" w:sz="4" w:space="0" w:color="auto"/>
              <w:left w:val="single" w:sz="4" w:space="0" w:color="auto"/>
              <w:bottom w:val="single" w:sz="4" w:space="0" w:color="auto"/>
              <w:right w:val="single" w:sz="4" w:space="0" w:color="auto"/>
            </w:tcBorders>
          </w:tcPr>
          <w:p w:rsidR="00D360DB" w:rsidRPr="00071201" w:rsidRDefault="00D360DB" w:rsidP="005D1536">
            <w:pPr>
              <w:spacing w:line="420" w:lineRule="exact"/>
              <w:rPr>
                <w:rFonts w:ascii="ＭＳ 明朝" w:eastAsia="ＭＳ 明朝" w:hAnsi="ＭＳ 明朝"/>
                <w:sz w:val="24"/>
                <w:szCs w:val="24"/>
              </w:rPr>
            </w:pPr>
            <w:r w:rsidRPr="00071201">
              <w:rPr>
                <w:rFonts w:ascii="Century" w:eastAsia="ＭＳ 明朝" w:hAnsi="Century" w:hint="eastAsia"/>
                <w:sz w:val="24"/>
              </w:rPr>
              <w:t>介護予防ケアマネジメント</w:t>
            </w:r>
          </w:p>
        </w:tc>
        <w:tc>
          <w:tcPr>
            <w:tcW w:w="2126" w:type="dxa"/>
            <w:tcBorders>
              <w:top w:val="single" w:sz="4" w:space="0" w:color="auto"/>
              <w:left w:val="single" w:sz="4" w:space="0" w:color="auto"/>
              <w:bottom w:val="single" w:sz="4" w:space="0" w:color="auto"/>
              <w:right w:val="single" w:sz="4" w:space="0" w:color="auto"/>
            </w:tcBorders>
          </w:tcPr>
          <w:p w:rsidR="00D360DB" w:rsidRPr="00071201" w:rsidRDefault="00D360DB">
            <w:pPr>
              <w:spacing w:line="420" w:lineRule="exact"/>
              <w:ind w:leftChars="14" w:left="29"/>
              <w:rPr>
                <w:rFonts w:ascii="ＭＳ 明朝" w:eastAsia="ＭＳ 明朝" w:hAnsi="ＭＳ 明朝"/>
                <w:sz w:val="24"/>
                <w:szCs w:val="24"/>
              </w:rPr>
            </w:pPr>
            <w:r w:rsidRPr="00071201">
              <w:rPr>
                <w:rFonts w:ascii="Century" w:eastAsia="ＭＳ 明朝" w:hAnsi="Century" w:hint="eastAsia"/>
                <w:sz w:val="24"/>
              </w:rPr>
              <w:t>介護予防ケアマネジメント</w:t>
            </w:r>
          </w:p>
        </w:tc>
        <w:tc>
          <w:tcPr>
            <w:tcW w:w="2126" w:type="dxa"/>
            <w:tcBorders>
              <w:top w:val="single" w:sz="4" w:space="0" w:color="auto"/>
              <w:left w:val="single" w:sz="4" w:space="0" w:color="auto"/>
              <w:bottom w:val="single" w:sz="4" w:space="0" w:color="auto"/>
              <w:right w:val="single" w:sz="4" w:space="0" w:color="auto"/>
            </w:tcBorders>
          </w:tcPr>
          <w:p w:rsidR="00D360DB" w:rsidRPr="00071201" w:rsidRDefault="00D360DB" w:rsidP="005D1536">
            <w:pPr>
              <w:spacing w:line="420" w:lineRule="exact"/>
              <w:rPr>
                <w:rFonts w:ascii="ＭＳ 明朝" w:eastAsia="ＭＳ 明朝" w:hAnsi="ＭＳ 明朝"/>
                <w:sz w:val="24"/>
                <w:szCs w:val="24"/>
              </w:rPr>
            </w:pPr>
            <w:r w:rsidRPr="00071201">
              <w:rPr>
                <w:rFonts w:ascii="Century" w:eastAsia="ＭＳ 明朝" w:hAnsi="Century" w:hint="eastAsia"/>
                <w:sz w:val="24"/>
              </w:rPr>
              <w:t>通知別添１の３に定める単位数</w:t>
            </w:r>
          </w:p>
        </w:tc>
        <w:tc>
          <w:tcPr>
            <w:tcW w:w="3261" w:type="dxa"/>
            <w:tcBorders>
              <w:top w:val="single" w:sz="4" w:space="0" w:color="auto"/>
              <w:left w:val="single" w:sz="4" w:space="0" w:color="auto"/>
              <w:bottom w:val="single" w:sz="4" w:space="0" w:color="auto"/>
              <w:right w:val="single" w:sz="4" w:space="0" w:color="auto"/>
            </w:tcBorders>
          </w:tcPr>
          <w:p w:rsidR="00D360DB" w:rsidRPr="00071201" w:rsidRDefault="00D360DB" w:rsidP="005D1536">
            <w:pPr>
              <w:spacing w:line="420" w:lineRule="exact"/>
              <w:rPr>
                <w:rFonts w:ascii="ＭＳ 明朝" w:eastAsia="ＭＳ 明朝" w:hAnsi="ＭＳ 明朝" w:cs="MS-Mincho"/>
                <w:kern w:val="0"/>
                <w:sz w:val="24"/>
                <w:szCs w:val="24"/>
              </w:rPr>
            </w:pPr>
            <w:r w:rsidRPr="00071201">
              <w:rPr>
                <w:rFonts w:ascii="ＭＳ 明朝" w:eastAsia="ＭＳ 明朝" w:hAnsi="ＭＳ 明朝" w:cs="MS-Mincho" w:hint="eastAsia"/>
                <w:kern w:val="0"/>
                <w:sz w:val="24"/>
                <w:szCs w:val="21"/>
              </w:rPr>
              <w:t>10円に単価告示に定める新富町の地域区分における介護予防ケアマネジメントの割合を乗じて得た額とする。</w:t>
            </w:r>
          </w:p>
        </w:tc>
      </w:tr>
    </w:tbl>
    <w:p w:rsidR="005D1536" w:rsidRPr="00071201" w:rsidRDefault="005D1536" w:rsidP="005D1536">
      <w:pPr>
        <w:spacing w:line="420" w:lineRule="exact"/>
        <w:rPr>
          <w:rFonts w:ascii="ＭＳ 明朝" w:eastAsia="ＭＳ 明朝" w:hAnsi="ＭＳ 明朝" w:cs="Times New Roman"/>
          <w:sz w:val="24"/>
          <w:szCs w:val="24"/>
        </w:rPr>
      </w:pPr>
    </w:p>
    <w:sectPr w:rsidR="005D1536" w:rsidRPr="00071201" w:rsidSect="005D1536">
      <w:type w:val="continuous"/>
      <w:pgSz w:w="11906" w:h="16838" w:code="9"/>
      <w:pgMar w:top="1418" w:right="1134" w:bottom="1134" w:left="1134" w:header="567" w:footer="567" w:gutter="0"/>
      <w:cols w:space="425"/>
      <w:docGrid w:linePitch="357" w:charSpace="63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19A4" w:rsidRDefault="007D19A4" w:rsidP="007D19A4">
      <w:r>
        <w:separator/>
      </w:r>
    </w:p>
  </w:endnote>
  <w:endnote w:type="continuationSeparator" w:id="0">
    <w:p w:rsidR="007D19A4" w:rsidRDefault="007D19A4" w:rsidP="007D19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l‡r...c"/>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Ｐゴシック">
    <w:altName w:val="Arial Unicode MS"/>
    <w:panose1 w:val="00000000000000000000"/>
    <w:charset w:val="80"/>
    <w:family w:val="auto"/>
    <w:notTrueType/>
    <w:pitch w:val="default"/>
    <w:sig w:usb0="00000001" w:usb1="08070000" w:usb2="00000010" w:usb3="00000000" w:csb0="00020000"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6FCF" w:rsidRPr="00C46FCF" w:rsidRDefault="00071201">
    <w:pPr>
      <w:pStyle w:val="a8"/>
      <w:jc w:val="center"/>
      <w:rPr>
        <w:rFonts w:ascii="ＭＳ 明朝" w:eastAsia="ＭＳ 明朝" w:hAnsi="ＭＳ 明朝"/>
      </w:rPr>
    </w:pPr>
    <w:sdt>
      <w:sdtPr>
        <w:id w:val="1919054845"/>
        <w:docPartObj>
          <w:docPartGallery w:val="Page Numbers (Bottom of Page)"/>
          <w:docPartUnique/>
        </w:docPartObj>
      </w:sdtPr>
      <w:sdtEndPr>
        <w:rPr>
          <w:rFonts w:ascii="ＭＳ 明朝" w:eastAsia="ＭＳ 明朝" w:hAnsi="ＭＳ 明朝"/>
        </w:rPr>
      </w:sdtEndPr>
      <w:sdtContent>
        <w:r w:rsidR="00C46FCF" w:rsidRPr="00C46FCF">
          <w:rPr>
            <w:rFonts w:ascii="ＭＳ 明朝" w:eastAsia="ＭＳ 明朝" w:hAnsi="ＭＳ 明朝"/>
          </w:rPr>
          <w:fldChar w:fldCharType="begin"/>
        </w:r>
        <w:r w:rsidR="00C46FCF" w:rsidRPr="00C46FCF">
          <w:rPr>
            <w:rFonts w:ascii="ＭＳ 明朝" w:eastAsia="ＭＳ 明朝" w:hAnsi="ＭＳ 明朝"/>
          </w:rPr>
          <w:instrText>PAGE   \* MERGEFORMAT</w:instrText>
        </w:r>
        <w:r w:rsidR="00C46FCF" w:rsidRPr="00C46FCF">
          <w:rPr>
            <w:rFonts w:ascii="ＭＳ 明朝" w:eastAsia="ＭＳ 明朝" w:hAnsi="ＭＳ 明朝"/>
          </w:rPr>
          <w:fldChar w:fldCharType="separate"/>
        </w:r>
        <w:r w:rsidRPr="00071201">
          <w:rPr>
            <w:rFonts w:ascii="ＭＳ 明朝" w:eastAsia="ＭＳ 明朝" w:hAnsi="ＭＳ 明朝"/>
            <w:noProof/>
            <w:lang w:val="ja-JP"/>
          </w:rPr>
          <w:t>5</w:t>
        </w:r>
        <w:r w:rsidR="00C46FCF" w:rsidRPr="00C46FCF">
          <w:rPr>
            <w:rFonts w:ascii="ＭＳ 明朝" w:eastAsia="ＭＳ 明朝" w:hAnsi="ＭＳ 明朝"/>
          </w:rPr>
          <w:fldChar w:fldCharType="end"/>
        </w:r>
      </w:sdtContent>
    </w:sdt>
    <w:r w:rsidR="00D360DB">
      <w:rPr>
        <w:rFonts w:ascii="ＭＳ 明朝" w:eastAsia="ＭＳ 明朝" w:hAnsi="ＭＳ 明朝" w:hint="eastAsia"/>
      </w:rPr>
      <w:t>/5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19A4" w:rsidRDefault="007D19A4" w:rsidP="007D19A4">
      <w:r>
        <w:separator/>
      </w:r>
    </w:p>
  </w:footnote>
  <w:footnote w:type="continuationSeparator" w:id="0">
    <w:p w:rsidR="007D19A4" w:rsidRDefault="007D19A4" w:rsidP="007D19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EF0430"/>
    <w:multiLevelType w:val="hybridMultilevel"/>
    <w:tmpl w:val="94422DD4"/>
    <w:lvl w:ilvl="0" w:tplc="64EC3214">
      <w:start w:val="1"/>
      <w:numFmt w:val="decimalFullWidth"/>
      <w:lvlText w:val="（%1）"/>
      <w:lvlJc w:val="left"/>
      <w:pPr>
        <w:ind w:left="1200" w:hanging="9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5B7C7AE0"/>
    <w:multiLevelType w:val="hybridMultilevel"/>
    <w:tmpl w:val="37F0700C"/>
    <w:lvl w:ilvl="0" w:tplc="6220C4E0">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71BE47D9"/>
    <w:multiLevelType w:val="hybridMultilevel"/>
    <w:tmpl w:val="5DAE3CCA"/>
    <w:lvl w:ilvl="0" w:tplc="11181EAE">
      <w:start w:val="1"/>
      <w:numFmt w:val="decimalFullWidth"/>
      <w:lvlText w:val="(%1)"/>
      <w:lvlJc w:val="left"/>
      <w:pPr>
        <w:ind w:left="600" w:hanging="600"/>
      </w:pPr>
      <w:rPr>
        <w:rFonts w:cs="Times New Roman"/>
      </w:rPr>
    </w:lvl>
    <w:lvl w:ilvl="1" w:tplc="04090017">
      <w:start w:val="1"/>
      <w:numFmt w:val="aiueoFullWidth"/>
      <w:lvlText w:val="(%2)"/>
      <w:lvlJc w:val="left"/>
      <w:pPr>
        <w:ind w:left="840" w:hanging="420"/>
      </w:pPr>
      <w:rPr>
        <w:rFonts w:cs="Times New Roman"/>
      </w:rPr>
    </w:lvl>
    <w:lvl w:ilvl="2" w:tplc="04090011">
      <w:start w:val="1"/>
      <w:numFmt w:val="decimalEnclosedCircle"/>
      <w:lvlText w:val="%3"/>
      <w:lvlJc w:val="left"/>
      <w:pPr>
        <w:ind w:left="1260" w:hanging="420"/>
      </w:pPr>
      <w:rPr>
        <w:rFonts w:cs="Times New Roman"/>
      </w:rPr>
    </w:lvl>
    <w:lvl w:ilvl="3" w:tplc="0409000F">
      <w:start w:val="1"/>
      <w:numFmt w:val="decimal"/>
      <w:lvlText w:val="%4."/>
      <w:lvlJc w:val="left"/>
      <w:pPr>
        <w:ind w:left="1680" w:hanging="420"/>
      </w:pPr>
      <w:rPr>
        <w:rFonts w:cs="Times New Roman"/>
      </w:rPr>
    </w:lvl>
    <w:lvl w:ilvl="4" w:tplc="04090017">
      <w:start w:val="1"/>
      <w:numFmt w:val="aiueoFullWidth"/>
      <w:lvlText w:val="(%5)"/>
      <w:lvlJc w:val="left"/>
      <w:pPr>
        <w:ind w:left="2100" w:hanging="420"/>
      </w:pPr>
      <w:rPr>
        <w:rFonts w:cs="Times New Roman"/>
      </w:rPr>
    </w:lvl>
    <w:lvl w:ilvl="5" w:tplc="04090011">
      <w:start w:val="1"/>
      <w:numFmt w:val="decimalEnclosedCircle"/>
      <w:lvlText w:val="%6"/>
      <w:lvlJc w:val="left"/>
      <w:pPr>
        <w:ind w:left="2520" w:hanging="420"/>
      </w:pPr>
      <w:rPr>
        <w:rFonts w:cs="Times New Roman"/>
      </w:rPr>
    </w:lvl>
    <w:lvl w:ilvl="6" w:tplc="0409000F">
      <w:start w:val="1"/>
      <w:numFmt w:val="decimal"/>
      <w:lvlText w:val="%7."/>
      <w:lvlJc w:val="left"/>
      <w:pPr>
        <w:ind w:left="2940" w:hanging="420"/>
      </w:pPr>
      <w:rPr>
        <w:rFonts w:cs="Times New Roman"/>
      </w:rPr>
    </w:lvl>
    <w:lvl w:ilvl="7" w:tplc="04090017">
      <w:start w:val="1"/>
      <w:numFmt w:val="aiueoFullWidth"/>
      <w:lvlText w:val="(%8)"/>
      <w:lvlJc w:val="left"/>
      <w:pPr>
        <w:ind w:left="3360" w:hanging="420"/>
      </w:pPr>
      <w:rPr>
        <w:rFonts w:cs="Times New Roman"/>
      </w:rPr>
    </w:lvl>
    <w:lvl w:ilvl="8" w:tplc="04090011">
      <w:start w:val="1"/>
      <w:numFmt w:val="decimalEnclosedCircle"/>
      <w:lvlText w:val="%9"/>
      <w:lvlJc w:val="left"/>
      <w:pPr>
        <w:ind w:left="3780" w:hanging="420"/>
      </w:pPr>
      <w:rPr>
        <w:rFonts w:cs="Times New Roman"/>
      </w:r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41"/>
  <w:drawingGridVerticalSpacing w:val="357"/>
  <w:displayHorizontalDrawingGridEvery w:val="0"/>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59EA"/>
    <w:rsid w:val="000371DC"/>
    <w:rsid w:val="00071201"/>
    <w:rsid w:val="0011062A"/>
    <w:rsid w:val="001A09A4"/>
    <w:rsid w:val="003659EA"/>
    <w:rsid w:val="003D4F54"/>
    <w:rsid w:val="003F0AFE"/>
    <w:rsid w:val="0045145E"/>
    <w:rsid w:val="005A6FE0"/>
    <w:rsid w:val="005D1536"/>
    <w:rsid w:val="0066793F"/>
    <w:rsid w:val="006E5EF5"/>
    <w:rsid w:val="007C54A2"/>
    <w:rsid w:val="007D19A4"/>
    <w:rsid w:val="0091078B"/>
    <w:rsid w:val="00915A0A"/>
    <w:rsid w:val="00940D5D"/>
    <w:rsid w:val="00B12D88"/>
    <w:rsid w:val="00B91ECF"/>
    <w:rsid w:val="00C46FCF"/>
    <w:rsid w:val="00D0137F"/>
    <w:rsid w:val="00D360DB"/>
    <w:rsid w:val="00DD0A73"/>
    <w:rsid w:val="00E504CC"/>
    <w:rsid w:val="00EF25A9"/>
    <w:rsid w:val="00F11731"/>
    <w:rsid w:val="00FB2A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docId w15:val="{72771D7D-A64C-48E0-8FBC-DA7C8F695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1078B"/>
    <w:pPr>
      <w:ind w:leftChars="400" w:left="840"/>
    </w:pPr>
  </w:style>
  <w:style w:type="paragraph" w:styleId="a4">
    <w:name w:val="Balloon Text"/>
    <w:basedOn w:val="a"/>
    <w:link w:val="a5"/>
    <w:uiPriority w:val="99"/>
    <w:semiHidden/>
    <w:unhideWhenUsed/>
    <w:rsid w:val="0066793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6793F"/>
    <w:rPr>
      <w:rFonts w:asciiTheme="majorHAnsi" w:eastAsiaTheme="majorEastAsia" w:hAnsiTheme="majorHAnsi" w:cstheme="majorBidi"/>
      <w:sz w:val="18"/>
      <w:szCs w:val="18"/>
    </w:rPr>
  </w:style>
  <w:style w:type="paragraph" w:styleId="a6">
    <w:name w:val="header"/>
    <w:basedOn w:val="a"/>
    <w:link w:val="a7"/>
    <w:uiPriority w:val="99"/>
    <w:unhideWhenUsed/>
    <w:rsid w:val="007D19A4"/>
    <w:pPr>
      <w:tabs>
        <w:tab w:val="center" w:pos="4252"/>
        <w:tab w:val="right" w:pos="8504"/>
      </w:tabs>
      <w:snapToGrid w:val="0"/>
    </w:pPr>
  </w:style>
  <w:style w:type="character" w:customStyle="1" w:styleId="a7">
    <w:name w:val="ヘッダー (文字)"/>
    <w:basedOn w:val="a0"/>
    <w:link w:val="a6"/>
    <w:uiPriority w:val="99"/>
    <w:rsid w:val="007D19A4"/>
  </w:style>
  <w:style w:type="paragraph" w:styleId="a8">
    <w:name w:val="footer"/>
    <w:basedOn w:val="a"/>
    <w:link w:val="a9"/>
    <w:uiPriority w:val="99"/>
    <w:unhideWhenUsed/>
    <w:rsid w:val="007D19A4"/>
    <w:pPr>
      <w:tabs>
        <w:tab w:val="center" w:pos="4252"/>
        <w:tab w:val="right" w:pos="8504"/>
      </w:tabs>
      <w:snapToGrid w:val="0"/>
    </w:pPr>
  </w:style>
  <w:style w:type="character" w:customStyle="1" w:styleId="a9">
    <w:name w:val="フッター (文字)"/>
    <w:basedOn w:val="a0"/>
    <w:link w:val="a8"/>
    <w:uiPriority w:val="99"/>
    <w:rsid w:val="007D19A4"/>
  </w:style>
  <w:style w:type="table" w:styleId="aa">
    <w:name w:val="Table Grid"/>
    <w:basedOn w:val="a1"/>
    <w:uiPriority w:val="59"/>
    <w:rsid w:val="005D1536"/>
    <w:rPr>
      <w:rFonts w:eastAsia="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8213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176</TotalTime>
  <Pages>5</Pages>
  <Words>790</Words>
  <Characters>4503</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井下　喜仁</dc:creator>
  <cp:lastModifiedBy>児玉　洋平</cp:lastModifiedBy>
  <cp:revision>12</cp:revision>
  <cp:lastPrinted>2016-03-10T06:20:00Z</cp:lastPrinted>
  <dcterms:created xsi:type="dcterms:W3CDTF">2016-01-26T05:50:00Z</dcterms:created>
  <dcterms:modified xsi:type="dcterms:W3CDTF">2016-03-10T06:20:00Z</dcterms:modified>
</cp:coreProperties>
</file>